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65CFC" w14:textId="35511A6C" w:rsidR="00894718" w:rsidRPr="00A5617D" w:rsidRDefault="00A5617D" w:rsidP="00A5617D">
      <w:pPr>
        <w:rPr>
          <w:rFonts w:ascii="Arial" w:hAnsi="Arial"/>
          <w:b/>
          <w:bCs/>
          <w:color w:val="3DCD58"/>
          <w:sz w:val="36"/>
          <w:szCs w:val="36"/>
        </w:rPr>
      </w:pPr>
      <w:r>
        <w:rPr>
          <w:rFonts w:ascii="Arial" w:hAnsi="Arial"/>
          <w:b/>
          <w:bCs/>
          <w:color w:val="3DCD58"/>
          <w:sz w:val="36"/>
          <w:szCs w:val="36"/>
        </w:rPr>
        <w:t xml:space="preserve">Díky </w:t>
      </w:r>
      <w:r w:rsidR="000972BF">
        <w:rPr>
          <w:rFonts w:ascii="Arial" w:hAnsi="Arial"/>
          <w:b/>
          <w:bCs/>
          <w:color w:val="3DCD58"/>
          <w:sz w:val="36"/>
          <w:szCs w:val="36"/>
        </w:rPr>
        <w:t xml:space="preserve">Schneider Electric </w:t>
      </w:r>
      <w:r>
        <w:rPr>
          <w:rFonts w:ascii="Arial" w:hAnsi="Arial"/>
          <w:b/>
          <w:bCs/>
          <w:color w:val="3DCD58"/>
          <w:sz w:val="36"/>
          <w:szCs w:val="36"/>
        </w:rPr>
        <w:t xml:space="preserve">může </w:t>
      </w:r>
      <w:proofErr w:type="spellStart"/>
      <w:r>
        <w:rPr>
          <w:rFonts w:ascii="Arial" w:hAnsi="Arial"/>
          <w:b/>
          <w:bCs/>
          <w:color w:val="3DCD58"/>
          <w:sz w:val="36"/>
          <w:szCs w:val="36"/>
        </w:rPr>
        <w:t>Terra</w:t>
      </w:r>
      <w:proofErr w:type="spellEnd"/>
      <w:r>
        <w:rPr>
          <w:rFonts w:ascii="Arial" w:hAnsi="Arial"/>
          <w:b/>
          <w:bCs/>
          <w:color w:val="3DCD58"/>
          <w:sz w:val="36"/>
          <w:szCs w:val="36"/>
        </w:rPr>
        <w:t xml:space="preserve"> Cloud přejít na</w:t>
      </w:r>
      <w:r w:rsidR="00AF2BEF">
        <w:rPr>
          <w:rFonts w:ascii="Arial" w:hAnsi="Arial"/>
          <w:b/>
          <w:bCs/>
          <w:color w:val="3DCD58"/>
          <w:sz w:val="36"/>
          <w:szCs w:val="36"/>
        </w:rPr>
        <w:t> </w:t>
      </w:r>
      <w:r w:rsidRPr="00A5617D">
        <w:rPr>
          <w:rFonts w:ascii="Arial" w:hAnsi="Arial"/>
          <w:b/>
          <w:bCs/>
          <w:color w:val="3DCD58"/>
          <w:sz w:val="36"/>
          <w:szCs w:val="36"/>
        </w:rPr>
        <w:t xml:space="preserve">100% napájení </w:t>
      </w:r>
      <w:r>
        <w:rPr>
          <w:rFonts w:ascii="Arial" w:hAnsi="Arial"/>
          <w:b/>
          <w:bCs/>
          <w:color w:val="3DCD58"/>
          <w:sz w:val="36"/>
          <w:szCs w:val="36"/>
        </w:rPr>
        <w:t xml:space="preserve">datových center </w:t>
      </w:r>
      <w:r w:rsidRPr="00A5617D">
        <w:rPr>
          <w:rFonts w:ascii="Arial" w:hAnsi="Arial"/>
          <w:b/>
          <w:bCs/>
          <w:color w:val="3DCD58"/>
          <w:sz w:val="36"/>
          <w:szCs w:val="36"/>
        </w:rPr>
        <w:t>z obnovitelných zdrojů</w:t>
      </w:r>
    </w:p>
    <w:p w14:paraId="478E1DD5" w14:textId="1D3D81ED" w:rsidR="00B43F7D" w:rsidRPr="006D772F" w:rsidRDefault="006D772F" w:rsidP="006D772F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Praha (</w:t>
      </w:r>
      <w:r w:rsidR="00B35B67">
        <w:rPr>
          <w:rFonts w:ascii="Arial" w:hAnsi="Arial" w:cs="Arial"/>
          <w:b/>
          <w:szCs w:val="20"/>
        </w:rPr>
        <w:t>5</w:t>
      </w:r>
      <w:r w:rsidRPr="007033B2">
        <w:rPr>
          <w:rFonts w:ascii="Arial" w:hAnsi="Arial" w:cs="Arial"/>
          <w:b/>
          <w:szCs w:val="20"/>
        </w:rPr>
        <w:t xml:space="preserve">. </w:t>
      </w:r>
      <w:r w:rsidR="00B35B67">
        <w:rPr>
          <w:rFonts w:ascii="Arial" w:hAnsi="Arial" w:cs="Arial"/>
          <w:b/>
          <w:szCs w:val="20"/>
        </w:rPr>
        <w:t>leden</w:t>
      </w:r>
      <w:r w:rsidRPr="007033B2">
        <w:rPr>
          <w:rFonts w:ascii="Arial" w:hAnsi="Arial" w:cs="Arial"/>
          <w:b/>
          <w:szCs w:val="20"/>
        </w:rPr>
        <w:t xml:space="preserve"> 202</w:t>
      </w:r>
      <w:r w:rsidR="00B35B67">
        <w:rPr>
          <w:rFonts w:ascii="Arial" w:hAnsi="Arial" w:cs="Arial"/>
          <w:b/>
          <w:szCs w:val="20"/>
        </w:rPr>
        <w:t>3</w:t>
      </w:r>
      <w:r>
        <w:rPr>
          <w:rFonts w:ascii="Arial" w:hAnsi="Arial" w:cs="Arial"/>
          <w:b/>
          <w:szCs w:val="20"/>
        </w:rPr>
        <w:t xml:space="preserve">) – </w:t>
      </w:r>
      <w:r w:rsidRPr="006D772F">
        <w:rPr>
          <w:rFonts w:ascii="Arial" w:hAnsi="Arial" w:cs="Arial"/>
          <w:b/>
          <w:szCs w:val="20"/>
        </w:rPr>
        <w:t>S</w:t>
      </w:r>
      <w:r>
        <w:rPr>
          <w:rFonts w:ascii="Arial" w:hAnsi="Arial" w:cs="Arial"/>
          <w:b/>
          <w:szCs w:val="20"/>
        </w:rPr>
        <w:t>polečnost S</w:t>
      </w:r>
      <w:r w:rsidRPr="006D772F">
        <w:rPr>
          <w:rFonts w:ascii="Arial" w:hAnsi="Arial" w:cs="Arial"/>
          <w:b/>
          <w:szCs w:val="20"/>
        </w:rPr>
        <w:t>chneider Electric</w:t>
      </w:r>
      <w:r>
        <w:rPr>
          <w:rFonts w:ascii="Arial" w:hAnsi="Arial" w:cs="Arial"/>
          <w:b/>
          <w:szCs w:val="20"/>
        </w:rPr>
        <w:t xml:space="preserve"> navázala spolupráci s p</w:t>
      </w:r>
      <w:r w:rsidR="00966217" w:rsidRPr="006D772F">
        <w:rPr>
          <w:rFonts w:ascii="Arial" w:hAnsi="Arial" w:cs="Arial"/>
          <w:b/>
          <w:szCs w:val="20"/>
        </w:rPr>
        <w:t>řední</w:t>
      </w:r>
      <w:r>
        <w:rPr>
          <w:rFonts w:ascii="Arial" w:hAnsi="Arial" w:cs="Arial"/>
          <w:b/>
          <w:szCs w:val="20"/>
        </w:rPr>
        <w:t>m</w:t>
      </w:r>
      <w:r w:rsidR="00966217" w:rsidRPr="006D772F">
        <w:rPr>
          <w:rFonts w:ascii="Arial" w:hAnsi="Arial" w:cs="Arial"/>
          <w:b/>
          <w:szCs w:val="20"/>
        </w:rPr>
        <w:t xml:space="preserve"> německý</w:t>
      </w:r>
      <w:r>
        <w:rPr>
          <w:rFonts w:ascii="Arial" w:hAnsi="Arial" w:cs="Arial"/>
          <w:b/>
          <w:szCs w:val="20"/>
        </w:rPr>
        <w:t>m</w:t>
      </w:r>
      <w:r w:rsidR="00966217" w:rsidRPr="006D772F">
        <w:rPr>
          <w:rFonts w:ascii="Arial" w:hAnsi="Arial" w:cs="Arial"/>
          <w:b/>
          <w:szCs w:val="20"/>
        </w:rPr>
        <w:t xml:space="preserve"> provozovatel</w:t>
      </w:r>
      <w:r>
        <w:rPr>
          <w:rFonts w:ascii="Arial" w:hAnsi="Arial" w:cs="Arial"/>
          <w:b/>
          <w:szCs w:val="20"/>
        </w:rPr>
        <w:t>em</w:t>
      </w:r>
      <w:r w:rsidR="00966217" w:rsidRPr="006D772F">
        <w:rPr>
          <w:rFonts w:ascii="Arial" w:hAnsi="Arial" w:cs="Arial"/>
          <w:b/>
          <w:szCs w:val="20"/>
        </w:rPr>
        <w:t xml:space="preserve"> kolokačních datových center</w:t>
      </w:r>
      <w:r>
        <w:rPr>
          <w:rFonts w:ascii="Arial" w:hAnsi="Arial" w:cs="Arial"/>
          <w:b/>
          <w:szCs w:val="20"/>
        </w:rPr>
        <w:t xml:space="preserve"> </w:t>
      </w:r>
      <w:proofErr w:type="spellStart"/>
      <w:r>
        <w:rPr>
          <w:rFonts w:ascii="Arial" w:hAnsi="Arial" w:cs="Arial"/>
          <w:b/>
          <w:szCs w:val="20"/>
        </w:rPr>
        <w:t>Terra</w:t>
      </w:r>
      <w:proofErr w:type="spellEnd"/>
      <w:r>
        <w:rPr>
          <w:rFonts w:ascii="Arial" w:hAnsi="Arial" w:cs="Arial"/>
          <w:b/>
          <w:szCs w:val="20"/>
        </w:rPr>
        <w:t xml:space="preserve"> Cloud. Implementují řešení na</w:t>
      </w:r>
      <w:r w:rsidR="00AF2BEF">
        <w:rPr>
          <w:rFonts w:ascii="Arial" w:hAnsi="Arial" w:cs="Arial"/>
          <w:b/>
          <w:szCs w:val="20"/>
        </w:rPr>
        <w:t> </w:t>
      </w:r>
      <w:r w:rsidR="00966217" w:rsidRPr="006D772F">
        <w:rPr>
          <w:rFonts w:ascii="Arial" w:hAnsi="Arial" w:cs="Arial"/>
          <w:b/>
          <w:szCs w:val="20"/>
        </w:rPr>
        <w:t>urychlení plnění závazků čisté nulové spotřeby energie díky nové integrované strategii.</w:t>
      </w:r>
      <w:r w:rsidRPr="006D772F">
        <w:rPr>
          <w:rFonts w:ascii="Arial" w:hAnsi="Arial" w:cs="Arial"/>
          <w:b/>
          <w:szCs w:val="20"/>
        </w:rPr>
        <w:t xml:space="preserve"> </w:t>
      </w:r>
      <w:r w:rsidR="00A6714E" w:rsidRPr="006D772F">
        <w:rPr>
          <w:rFonts w:ascii="Arial" w:hAnsi="Arial" w:cs="Arial"/>
          <w:b/>
          <w:szCs w:val="20"/>
        </w:rPr>
        <w:t>K</w:t>
      </w:r>
      <w:r w:rsidR="00AF2BEF">
        <w:rPr>
          <w:rFonts w:ascii="Arial" w:hAnsi="Arial" w:cs="Arial"/>
          <w:b/>
          <w:szCs w:val="20"/>
        </w:rPr>
        <w:t> </w:t>
      </w:r>
      <w:r w:rsidR="00A6714E" w:rsidRPr="006D772F">
        <w:rPr>
          <w:rFonts w:ascii="Arial" w:hAnsi="Arial" w:cs="Arial"/>
          <w:b/>
          <w:szCs w:val="20"/>
        </w:rPr>
        <w:t xml:space="preserve">realizaci svých ambicí využila společnost systém </w:t>
      </w:r>
      <w:proofErr w:type="spellStart"/>
      <w:r w:rsidR="00A6714E" w:rsidRPr="006D772F">
        <w:rPr>
          <w:rFonts w:ascii="Arial" w:hAnsi="Arial" w:cs="Arial"/>
          <w:b/>
          <w:szCs w:val="20"/>
        </w:rPr>
        <w:t>EcoStruxure</w:t>
      </w:r>
      <w:proofErr w:type="spellEnd"/>
      <w:r w:rsidR="00A6714E" w:rsidRPr="006D772F">
        <w:rPr>
          <w:rFonts w:ascii="Arial" w:hAnsi="Arial" w:cs="Arial"/>
          <w:b/>
          <w:szCs w:val="20"/>
        </w:rPr>
        <w:t xml:space="preserve"> </w:t>
      </w:r>
      <w:proofErr w:type="spellStart"/>
      <w:r w:rsidR="00A6714E" w:rsidRPr="006D772F">
        <w:rPr>
          <w:rFonts w:ascii="Arial" w:hAnsi="Arial" w:cs="Arial"/>
          <w:b/>
          <w:szCs w:val="20"/>
        </w:rPr>
        <w:t>for</w:t>
      </w:r>
      <w:proofErr w:type="spellEnd"/>
      <w:r w:rsidR="00A6714E" w:rsidRPr="006D772F">
        <w:rPr>
          <w:rFonts w:ascii="Arial" w:hAnsi="Arial" w:cs="Arial"/>
          <w:b/>
          <w:szCs w:val="20"/>
        </w:rPr>
        <w:t xml:space="preserve"> Data </w:t>
      </w:r>
      <w:proofErr w:type="spellStart"/>
      <w:r w:rsidR="00A6714E" w:rsidRPr="006D772F">
        <w:rPr>
          <w:rFonts w:ascii="Arial" w:hAnsi="Arial" w:cs="Arial"/>
          <w:b/>
          <w:szCs w:val="20"/>
        </w:rPr>
        <w:t>Centers</w:t>
      </w:r>
      <w:proofErr w:type="spellEnd"/>
      <w:r w:rsidR="00A6714E" w:rsidRPr="006D772F">
        <w:rPr>
          <w:rFonts w:ascii="Arial" w:hAnsi="Arial" w:cs="Arial"/>
          <w:b/>
          <w:szCs w:val="20"/>
        </w:rPr>
        <w:t xml:space="preserve"> společnosti Schneider Electric, který zahrnuje stojany, PDU, VN a NN, lithium-iontové UPS </w:t>
      </w:r>
      <w:proofErr w:type="spellStart"/>
      <w:r w:rsidR="00A6714E" w:rsidRPr="006D772F">
        <w:rPr>
          <w:rFonts w:ascii="Arial" w:hAnsi="Arial" w:cs="Arial"/>
          <w:b/>
          <w:szCs w:val="20"/>
        </w:rPr>
        <w:t>Galaxy</w:t>
      </w:r>
      <w:proofErr w:type="spellEnd"/>
      <w:r w:rsidR="00A6714E" w:rsidRPr="006D772F">
        <w:rPr>
          <w:rFonts w:ascii="Arial" w:hAnsi="Arial" w:cs="Arial"/>
          <w:b/>
          <w:szCs w:val="20"/>
        </w:rPr>
        <w:t xml:space="preserve"> VL, chlazení volným vzduchem, DCIM a BMS.</w:t>
      </w:r>
      <w:r w:rsidR="00AF2BEF">
        <w:rPr>
          <w:rFonts w:ascii="Arial" w:hAnsi="Arial" w:cs="Arial"/>
          <w:b/>
          <w:szCs w:val="20"/>
        </w:rPr>
        <w:t xml:space="preserve"> </w:t>
      </w:r>
      <w:r w:rsidR="00B43F7D" w:rsidRPr="006D772F">
        <w:rPr>
          <w:rFonts w:ascii="Arial" w:hAnsi="Arial" w:cs="Arial"/>
          <w:b/>
          <w:szCs w:val="20"/>
        </w:rPr>
        <w:t>Budoucí strategie zahrnuje plány na přechod na</w:t>
      </w:r>
      <w:r w:rsidR="00AF2BEF">
        <w:rPr>
          <w:rFonts w:ascii="Arial" w:hAnsi="Arial" w:cs="Arial"/>
          <w:b/>
          <w:szCs w:val="20"/>
        </w:rPr>
        <w:t> </w:t>
      </w:r>
      <w:proofErr w:type="gramStart"/>
      <w:r w:rsidR="00B43F7D" w:rsidRPr="006D772F">
        <w:rPr>
          <w:rFonts w:ascii="Arial" w:hAnsi="Arial" w:cs="Arial"/>
          <w:b/>
          <w:szCs w:val="20"/>
        </w:rPr>
        <w:t>100%</w:t>
      </w:r>
      <w:proofErr w:type="gramEnd"/>
      <w:r w:rsidR="00B43F7D" w:rsidRPr="006D772F">
        <w:rPr>
          <w:rFonts w:ascii="Arial" w:hAnsi="Arial" w:cs="Arial"/>
          <w:b/>
          <w:szCs w:val="20"/>
        </w:rPr>
        <w:t xml:space="preserve"> obnovitelnou energii z větrných a solárních zdrojů a vybudování inovativního kapalinového chladicího systému, jehož koncepce bude ověřena v praxi.</w:t>
      </w:r>
    </w:p>
    <w:p w14:paraId="52AE8F18" w14:textId="78588A32" w:rsidR="00B43F7D" w:rsidRPr="007033B2" w:rsidRDefault="00B35B67" w:rsidP="000972BF">
      <w:pPr>
        <w:rPr>
          <w:rFonts w:ascii="Arial" w:hAnsi="Arial" w:cs="Arial"/>
          <w:szCs w:val="20"/>
        </w:rPr>
      </w:pPr>
      <w:hyperlink r:id="rId11" w:history="1">
        <w:r w:rsidR="00F45B8E" w:rsidRPr="007033B2">
          <w:rPr>
            <w:rStyle w:val="Hypertextovodkaz"/>
            <w:rFonts w:ascii="Arial" w:hAnsi="Arial" w:cs="Arial"/>
            <w:szCs w:val="20"/>
          </w:rPr>
          <w:t>Schneider Electric</w:t>
        </w:r>
      </w:hyperlink>
      <w:r w:rsidR="00A5617D">
        <w:rPr>
          <w:rStyle w:val="Hypertextovodkaz"/>
          <w:rFonts w:ascii="Arial" w:hAnsi="Arial" w:cs="Arial"/>
          <w:szCs w:val="20"/>
        </w:rPr>
        <w:t xml:space="preserve"> </w:t>
      </w:r>
      <w:r w:rsidR="00F45B8E" w:rsidRPr="007033B2">
        <w:rPr>
          <w:rFonts w:ascii="Arial" w:hAnsi="Arial" w:cs="Arial"/>
          <w:szCs w:val="20"/>
        </w:rPr>
        <w:t xml:space="preserve">oznámila, že rozšiřuje své strategické partnerství se společností </w:t>
      </w:r>
      <w:hyperlink r:id="rId12" w:history="1">
        <w:proofErr w:type="spellStart"/>
        <w:r w:rsidR="00F45B8E" w:rsidRPr="00A5617D">
          <w:rPr>
            <w:rStyle w:val="Hypertextovodkaz"/>
            <w:rFonts w:ascii="Arial" w:hAnsi="Arial" w:cs="Arial"/>
            <w:szCs w:val="20"/>
          </w:rPr>
          <w:t>Terra</w:t>
        </w:r>
        <w:proofErr w:type="spellEnd"/>
        <w:r w:rsidR="00F45B8E" w:rsidRPr="00A5617D">
          <w:rPr>
            <w:rStyle w:val="Hypertextovodkaz"/>
            <w:rFonts w:ascii="Arial" w:hAnsi="Arial" w:cs="Arial"/>
            <w:szCs w:val="20"/>
          </w:rPr>
          <w:t xml:space="preserve"> Cloud</w:t>
        </w:r>
      </w:hyperlink>
      <w:r w:rsidR="00F45B8E" w:rsidRPr="007033B2">
        <w:rPr>
          <w:rFonts w:ascii="Arial" w:hAnsi="Arial" w:cs="Arial"/>
          <w:szCs w:val="20"/>
        </w:rPr>
        <w:t xml:space="preserve">, jedním z klíčových regionálních provozovatelů kolokačních datových center v Německu, s cílem urychlit plnění závazků v oblasti udržitelnosti. </w:t>
      </w:r>
    </w:p>
    <w:p w14:paraId="41B57E23" w14:textId="2BBF8557" w:rsidR="009C6B61" w:rsidRDefault="00B43F7D" w:rsidP="000972BF">
      <w:pPr>
        <w:rPr>
          <w:rFonts w:ascii="Arial" w:hAnsi="Arial" w:cs="Arial"/>
          <w:szCs w:val="20"/>
        </w:rPr>
      </w:pPr>
      <w:r w:rsidRPr="007033B2">
        <w:rPr>
          <w:rFonts w:ascii="Arial" w:hAnsi="Arial" w:cs="Arial"/>
          <w:szCs w:val="20"/>
        </w:rPr>
        <w:t xml:space="preserve">Společnost </w:t>
      </w:r>
      <w:proofErr w:type="spellStart"/>
      <w:r w:rsidRPr="007033B2">
        <w:rPr>
          <w:rFonts w:ascii="Arial" w:hAnsi="Arial" w:cs="Arial"/>
          <w:szCs w:val="20"/>
        </w:rPr>
        <w:t>Terra</w:t>
      </w:r>
      <w:proofErr w:type="spellEnd"/>
      <w:r w:rsidRPr="007033B2">
        <w:rPr>
          <w:rFonts w:ascii="Arial" w:hAnsi="Arial" w:cs="Arial"/>
          <w:szCs w:val="20"/>
        </w:rPr>
        <w:t xml:space="preserve"> Cloud dosud využívala zakázkové řešení z portfolia </w:t>
      </w:r>
      <w:proofErr w:type="spellStart"/>
      <w:r w:rsidRPr="007033B2">
        <w:rPr>
          <w:rFonts w:ascii="Arial" w:hAnsi="Arial" w:cs="Arial"/>
          <w:szCs w:val="20"/>
        </w:rPr>
        <w:t>EcoStruxure</w:t>
      </w:r>
      <w:proofErr w:type="spellEnd"/>
      <w:r w:rsidRPr="007033B2">
        <w:rPr>
          <w:rFonts w:ascii="Arial" w:hAnsi="Arial" w:cs="Arial"/>
          <w:szCs w:val="20"/>
        </w:rPr>
        <w:sym w:font="Symbol" w:char="F0D4"/>
      </w:r>
      <w:r w:rsidRPr="007033B2">
        <w:rPr>
          <w:rFonts w:ascii="Arial" w:hAnsi="Arial" w:cs="Arial"/>
          <w:szCs w:val="20"/>
        </w:rPr>
        <w:t xml:space="preserve"> </w:t>
      </w:r>
      <w:proofErr w:type="spellStart"/>
      <w:r w:rsidRPr="007033B2">
        <w:rPr>
          <w:rFonts w:ascii="Arial" w:hAnsi="Arial" w:cs="Arial"/>
          <w:szCs w:val="20"/>
        </w:rPr>
        <w:t>for</w:t>
      </w:r>
      <w:proofErr w:type="spellEnd"/>
      <w:r w:rsidRPr="007033B2">
        <w:rPr>
          <w:rFonts w:ascii="Arial" w:hAnsi="Arial" w:cs="Arial"/>
          <w:szCs w:val="20"/>
        </w:rPr>
        <w:t xml:space="preserve"> Data </w:t>
      </w:r>
      <w:proofErr w:type="spellStart"/>
      <w:r w:rsidRPr="007033B2">
        <w:rPr>
          <w:rFonts w:ascii="Arial" w:hAnsi="Arial" w:cs="Arial"/>
          <w:szCs w:val="20"/>
        </w:rPr>
        <w:t>Centers</w:t>
      </w:r>
      <w:proofErr w:type="spellEnd"/>
      <w:r w:rsidRPr="007033B2">
        <w:rPr>
          <w:rFonts w:ascii="Arial" w:hAnsi="Arial" w:cs="Arial"/>
          <w:szCs w:val="20"/>
        </w:rPr>
        <w:t xml:space="preserve"> společnosti Schneider Electric, které jí umožňuje zvyšovat energetickou efektivitu celého provozu. V</w:t>
      </w:r>
      <w:r w:rsidR="00AF2BEF">
        <w:rPr>
          <w:rFonts w:ascii="Arial" w:hAnsi="Arial" w:cs="Arial"/>
          <w:szCs w:val="20"/>
        </w:rPr>
        <w:t> </w:t>
      </w:r>
      <w:r w:rsidRPr="007033B2">
        <w:rPr>
          <w:rFonts w:ascii="Arial" w:hAnsi="Arial" w:cs="Arial"/>
          <w:szCs w:val="20"/>
        </w:rPr>
        <w:t xml:space="preserve">rámci své strategie čisté nulové spotřeby energie plánuje přejít na </w:t>
      </w:r>
      <w:proofErr w:type="gramStart"/>
      <w:r w:rsidRPr="007033B2">
        <w:rPr>
          <w:rFonts w:ascii="Arial" w:hAnsi="Arial" w:cs="Arial"/>
          <w:szCs w:val="20"/>
        </w:rPr>
        <w:t>100%</w:t>
      </w:r>
      <w:proofErr w:type="gramEnd"/>
      <w:r w:rsidRPr="007033B2">
        <w:rPr>
          <w:rFonts w:ascii="Arial" w:hAnsi="Arial" w:cs="Arial"/>
          <w:szCs w:val="20"/>
        </w:rPr>
        <w:t xml:space="preserve"> obnovitelnou energii dodávanou pevninskými větrnými elektrárnami a fotovoltaikou (PV), a v rámci nového ověřovacího konceptu testovat výhody technologie ponorného kapalinového chlazení na úrovni šasi. </w:t>
      </w:r>
    </w:p>
    <w:p w14:paraId="660E4096" w14:textId="77777777" w:rsidR="009D60B8" w:rsidRDefault="00A5617D" w:rsidP="009D60B8">
      <w:pPr>
        <w:spacing w:before="0" w:beforeAutospacing="0" w:after="0" w:afterAutospacing="0"/>
        <w:rPr>
          <w:rFonts w:ascii="Arial" w:hAnsi="Arial" w:cs="Arial"/>
          <w:b/>
          <w:bCs/>
          <w:color w:val="00B050"/>
          <w:szCs w:val="20"/>
        </w:rPr>
      </w:pPr>
      <w:r>
        <w:rPr>
          <w:rFonts w:ascii="Arial" w:hAnsi="Arial" w:cs="Arial"/>
          <w:b/>
          <w:bCs/>
          <w:color w:val="00B050"/>
          <w:szCs w:val="20"/>
        </w:rPr>
        <w:t>Regionální</w:t>
      </w:r>
      <w:r w:rsidR="00B43F7D" w:rsidRPr="007033B2">
        <w:rPr>
          <w:rFonts w:ascii="Arial" w:hAnsi="Arial" w:cs="Arial"/>
          <w:b/>
          <w:bCs/>
          <w:color w:val="00B050"/>
          <w:szCs w:val="20"/>
        </w:rPr>
        <w:t xml:space="preserve"> leader</w:t>
      </w:r>
    </w:p>
    <w:p w14:paraId="63053CE1" w14:textId="498A9F4E" w:rsidR="009B63D6" w:rsidRPr="007033B2" w:rsidRDefault="00D565A6" w:rsidP="009D60B8">
      <w:pPr>
        <w:spacing w:before="0" w:beforeAutospacing="0" w:after="0" w:afterAutospacing="0"/>
        <w:rPr>
          <w:rFonts w:ascii="Arial" w:hAnsi="Arial" w:cs="Arial"/>
          <w:szCs w:val="20"/>
        </w:rPr>
      </w:pPr>
      <w:proofErr w:type="spellStart"/>
      <w:r w:rsidRPr="007033B2">
        <w:rPr>
          <w:rFonts w:ascii="Arial" w:hAnsi="Arial" w:cs="Arial"/>
          <w:szCs w:val="20"/>
        </w:rPr>
        <w:t>Terra</w:t>
      </w:r>
      <w:proofErr w:type="spellEnd"/>
      <w:r w:rsidRPr="007033B2">
        <w:rPr>
          <w:rFonts w:ascii="Arial" w:hAnsi="Arial" w:cs="Arial"/>
          <w:szCs w:val="20"/>
        </w:rPr>
        <w:t xml:space="preserve"> Cloud patřící do skupiny </w:t>
      </w:r>
      <w:proofErr w:type="spellStart"/>
      <w:r w:rsidRPr="007033B2">
        <w:rPr>
          <w:rFonts w:ascii="Arial" w:hAnsi="Arial" w:cs="Arial"/>
          <w:szCs w:val="20"/>
        </w:rPr>
        <w:t>Wortmann</w:t>
      </w:r>
      <w:proofErr w:type="spellEnd"/>
      <w:r w:rsidRPr="007033B2">
        <w:rPr>
          <w:rFonts w:ascii="Arial" w:hAnsi="Arial" w:cs="Arial"/>
          <w:szCs w:val="20"/>
        </w:rPr>
        <w:t xml:space="preserve"> AG provozuje vysoce spolehlivé datové centrum o výkonu 5</w:t>
      </w:r>
      <w:r w:rsidR="00AF2BEF">
        <w:rPr>
          <w:rFonts w:ascii="Arial" w:hAnsi="Arial" w:cs="Arial"/>
          <w:szCs w:val="20"/>
        </w:rPr>
        <w:t> </w:t>
      </w:r>
      <w:r w:rsidRPr="007033B2">
        <w:rPr>
          <w:rFonts w:ascii="Arial" w:hAnsi="Arial" w:cs="Arial"/>
          <w:szCs w:val="20"/>
        </w:rPr>
        <w:t xml:space="preserve">MW v </w:t>
      </w:r>
      <w:proofErr w:type="spellStart"/>
      <w:r w:rsidRPr="007033B2">
        <w:rPr>
          <w:rFonts w:ascii="Arial" w:hAnsi="Arial" w:cs="Arial"/>
          <w:szCs w:val="20"/>
        </w:rPr>
        <w:t>Hüllhorstu</w:t>
      </w:r>
      <w:proofErr w:type="spellEnd"/>
      <w:r w:rsidRPr="007033B2">
        <w:rPr>
          <w:rFonts w:ascii="Arial" w:hAnsi="Arial" w:cs="Arial"/>
          <w:szCs w:val="20"/>
        </w:rPr>
        <w:t xml:space="preserve"> v severozápadním Německu. Její zařízení poskytují širokou škálu kritických služeb pro cloudové aplikace a malé a střední podniky (SME), včetně kolokace a hostingu, infrastruktury jako služby (</w:t>
      </w:r>
      <w:proofErr w:type="spellStart"/>
      <w:r w:rsidRPr="007033B2">
        <w:rPr>
          <w:rFonts w:ascii="Arial" w:hAnsi="Arial" w:cs="Arial"/>
          <w:szCs w:val="20"/>
        </w:rPr>
        <w:t>IaaS</w:t>
      </w:r>
      <w:proofErr w:type="spellEnd"/>
      <w:r w:rsidRPr="007033B2">
        <w:rPr>
          <w:rFonts w:ascii="Arial" w:hAnsi="Arial" w:cs="Arial"/>
          <w:szCs w:val="20"/>
        </w:rPr>
        <w:t>) a softwaru jako služby (</w:t>
      </w:r>
      <w:proofErr w:type="spellStart"/>
      <w:r w:rsidRPr="007033B2">
        <w:rPr>
          <w:rFonts w:ascii="Arial" w:hAnsi="Arial" w:cs="Arial"/>
          <w:szCs w:val="20"/>
        </w:rPr>
        <w:t>SaaS</w:t>
      </w:r>
      <w:proofErr w:type="spellEnd"/>
      <w:r w:rsidRPr="007033B2">
        <w:rPr>
          <w:rFonts w:ascii="Arial" w:hAnsi="Arial" w:cs="Arial"/>
          <w:szCs w:val="20"/>
        </w:rPr>
        <w:t xml:space="preserve">), ukládání dat, obnovy po havárii (DR) a zálohování. </w:t>
      </w:r>
    </w:p>
    <w:p w14:paraId="3F4D68FF" w14:textId="7DCDE1CB" w:rsidR="00B43F7D" w:rsidRPr="007033B2" w:rsidRDefault="009B63D6" w:rsidP="000972BF">
      <w:pPr>
        <w:rPr>
          <w:rFonts w:ascii="Arial" w:hAnsi="Arial" w:cs="Arial"/>
          <w:szCs w:val="20"/>
        </w:rPr>
      </w:pPr>
      <w:r w:rsidRPr="007033B2">
        <w:rPr>
          <w:rFonts w:ascii="Arial" w:hAnsi="Arial" w:cs="Arial"/>
          <w:szCs w:val="20"/>
        </w:rPr>
        <w:t>Díky rozvoji strategického partnerství se společností Schneider Electric implementovala jedno z</w:t>
      </w:r>
      <w:r w:rsidR="00AF2BEF">
        <w:rPr>
          <w:rFonts w:ascii="Arial" w:hAnsi="Arial" w:cs="Arial"/>
          <w:szCs w:val="20"/>
        </w:rPr>
        <w:t> </w:t>
      </w:r>
      <w:r w:rsidRPr="007033B2">
        <w:rPr>
          <w:rFonts w:ascii="Arial" w:hAnsi="Arial" w:cs="Arial"/>
          <w:szCs w:val="20"/>
        </w:rPr>
        <w:t>energeticky nejúčinnějších kolokačních datových center v regionu a během posledních deseti let zaznamenala rostoucí poptávku partnerů i zákazníků po svých cloudových a hostingových službách. Nyní, kdy ceny energií v celém regionu prudce rostou, vidí klíčovou příležitost ke zvýšení provozní a</w:t>
      </w:r>
      <w:r w:rsidR="00AF2BEF">
        <w:rPr>
          <w:rFonts w:ascii="Arial" w:hAnsi="Arial" w:cs="Arial"/>
          <w:szCs w:val="20"/>
        </w:rPr>
        <w:t> </w:t>
      </w:r>
      <w:r w:rsidRPr="007033B2">
        <w:rPr>
          <w:rFonts w:ascii="Arial" w:hAnsi="Arial" w:cs="Arial"/>
          <w:szCs w:val="20"/>
        </w:rPr>
        <w:t>energetické účinnosti svého datového centra, které obvykle přináší zákazníkům 20</w:t>
      </w:r>
      <w:r w:rsidR="00C77242">
        <w:rPr>
          <w:rFonts w:ascii="Arial" w:hAnsi="Arial" w:cs="Arial"/>
          <w:szCs w:val="20"/>
        </w:rPr>
        <w:t xml:space="preserve"> až</w:t>
      </w:r>
      <w:r w:rsidR="00EF3CB4">
        <w:rPr>
          <w:rFonts w:ascii="Arial" w:hAnsi="Arial" w:cs="Arial"/>
          <w:szCs w:val="20"/>
        </w:rPr>
        <w:t xml:space="preserve"> </w:t>
      </w:r>
      <w:proofErr w:type="gramStart"/>
      <w:r w:rsidRPr="007033B2">
        <w:rPr>
          <w:rFonts w:ascii="Arial" w:hAnsi="Arial" w:cs="Arial"/>
          <w:szCs w:val="20"/>
        </w:rPr>
        <w:t>30%</w:t>
      </w:r>
      <w:proofErr w:type="gramEnd"/>
      <w:r w:rsidRPr="007033B2">
        <w:rPr>
          <w:rFonts w:ascii="Arial" w:hAnsi="Arial" w:cs="Arial"/>
          <w:szCs w:val="20"/>
        </w:rPr>
        <w:t xml:space="preserve"> úsporu nákladů při přechodu na služby společnosti. </w:t>
      </w:r>
    </w:p>
    <w:p w14:paraId="6DF57326" w14:textId="77777777" w:rsidR="009D60B8" w:rsidRDefault="00B43F7D" w:rsidP="009D60B8">
      <w:pPr>
        <w:spacing w:before="0" w:beforeAutospacing="0" w:after="0" w:afterAutospacing="0"/>
        <w:rPr>
          <w:rFonts w:ascii="Arial" w:hAnsi="Arial" w:cs="Arial"/>
          <w:b/>
          <w:bCs/>
          <w:color w:val="00B050"/>
          <w:szCs w:val="20"/>
        </w:rPr>
      </w:pPr>
      <w:r w:rsidRPr="007033B2">
        <w:rPr>
          <w:rFonts w:ascii="Arial" w:hAnsi="Arial" w:cs="Arial"/>
          <w:b/>
          <w:bCs/>
          <w:color w:val="00B050"/>
          <w:szCs w:val="20"/>
        </w:rPr>
        <w:t>Zvyšování efektivity a udržitelnosti</w:t>
      </w:r>
    </w:p>
    <w:p w14:paraId="7B030A69" w14:textId="5A0E3433" w:rsidR="00E85FB9" w:rsidRPr="007033B2" w:rsidRDefault="00B43F7D" w:rsidP="009D60B8">
      <w:pPr>
        <w:spacing w:before="0" w:beforeAutospacing="0" w:after="0" w:afterAutospacing="0"/>
        <w:rPr>
          <w:rFonts w:ascii="Arial" w:hAnsi="Arial" w:cs="Arial"/>
          <w:szCs w:val="20"/>
        </w:rPr>
      </w:pPr>
      <w:r w:rsidRPr="00183AD7">
        <w:rPr>
          <w:rFonts w:ascii="Arial" w:hAnsi="Arial" w:cs="Arial"/>
        </w:rPr>
        <w:t xml:space="preserve">Pro zajištění nejvyšší úrovně odolnosti a účinnosti nasadila společnost </w:t>
      </w:r>
      <w:proofErr w:type="spellStart"/>
      <w:r w:rsidRPr="00183AD7">
        <w:rPr>
          <w:rFonts w:ascii="Arial" w:hAnsi="Arial" w:cs="Arial"/>
        </w:rPr>
        <w:t>Terra</w:t>
      </w:r>
      <w:proofErr w:type="spellEnd"/>
      <w:r w:rsidRPr="00183AD7">
        <w:rPr>
          <w:rFonts w:ascii="Arial" w:hAnsi="Arial" w:cs="Arial"/>
        </w:rPr>
        <w:t xml:space="preserve"> Cloud jako první poskytovatel kolokačních služeb v Evropě</w:t>
      </w:r>
      <w:r w:rsidRPr="007033B2">
        <w:rPr>
          <w:rFonts w:ascii="Arial" w:hAnsi="Arial" w:cs="Arial"/>
          <w:szCs w:val="20"/>
        </w:rPr>
        <w:t xml:space="preserve"> </w:t>
      </w:r>
      <w:hyperlink r:id="rId13" w:history="1">
        <w:r w:rsidRPr="007033B2">
          <w:rPr>
            <w:rStyle w:val="Hypertextovodkaz"/>
            <w:rFonts w:ascii="Arial" w:hAnsi="Arial" w:cs="Arial"/>
            <w:szCs w:val="20"/>
          </w:rPr>
          <w:t>nepřerušitelný zdroj napájení</w:t>
        </w:r>
      </w:hyperlink>
      <w:r w:rsidRPr="007033B2">
        <w:rPr>
          <w:rFonts w:ascii="Arial" w:hAnsi="Arial" w:cs="Arial"/>
          <w:szCs w:val="20"/>
        </w:rPr>
        <w:t xml:space="preserve"> (UPS) </w:t>
      </w:r>
      <w:proofErr w:type="spellStart"/>
      <w:r w:rsidRPr="007033B2">
        <w:rPr>
          <w:rFonts w:ascii="Arial" w:hAnsi="Arial" w:cs="Arial"/>
          <w:szCs w:val="20"/>
        </w:rPr>
        <w:t>Galaxy</w:t>
      </w:r>
      <w:proofErr w:type="spellEnd"/>
      <w:r w:rsidRPr="007033B2">
        <w:rPr>
          <w:rFonts w:ascii="Arial" w:hAnsi="Arial" w:cs="Arial"/>
          <w:szCs w:val="20"/>
        </w:rPr>
        <w:t xml:space="preserve"> VL společnosti Schneider Electric s lithium-iontovými bateriemi – s využitím patentovaného režimu </w:t>
      </w:r>
      <w:proofErr w:type="spellStart"/>
      <w:r w:rsidRPr="007033B2">
        <w:rPr>
          <w:rFonts w:ascii="Arial" w:hAnsi="Arial" w:cs="Arial"/>
          <w:szCs w:val="20"/>
        </w:rPr>
        <w:t>eConversion</w:t>
      </w:r>
      <w:proofErr w:type="spellEnd"/>
      <w:r w:rsidRPr="007033B2">
        <w:rPr>
          <w:rFonts w:ascii="Arial" w:hAnsi="Arial" w:cs="Arial"/>
          <w:szCs w:val="20"/>
        </w:rPr>
        <w:t>, který</w:t>
      </w:r>
      <w:r w:rsidR="00AF2BEF">
        <w:rPr>
          <w:rFonts w:ascii="Arial" w:hAnsi="Arial" w:cs="Arial"/>
          <w:szCs w:val="20"/>
        </w:rPr>
        <w:t> </w:t>
      </w:r>
      <w:r w:rsidRPr="007033B2">
        <w:rPr>
          <w:rFonts w:ascii="Arial" w:hAnsi="Arial" w:cs="Arial"/>
          <w:szCs w:val="20"/>
        </w:rPr>
        <w:t xml:space="preserve">zajišťuje 99% účinnost bez ohrožení dostupnosti. Společnost ve svých datových centrech také renovuje a recykluje technologie, aby zajistila možnost opětovného využití serverů a komponent infrastruktury. </w:t>
      </w:r>
    </w:p>
    <w:p w14:paraId="47A0E198" w14:textId="2769C98E" w:rsidR="00CF48AF" w:rsidRPr="007033B2" w:rsidRDefault="00B43F7D" w:rsidP="000972BF">
      <w:pPr>
        <w:rPr>
          <w:rFonts w:ascii="Arial" w:hAnsi="Arial" w:cs="Arial"/>
          <w:szCs w:val="20"/>
        </w:rPr>
      </w:pPr>
      <w:r w:rsidRPr="007033B2">
        <w:rPr>
          <w:rFonts w:ascii="Arial" w:hAnsi="Arial" w:cs="Arial"/>
          <w:szCs w:val="20"/>
        </w:rPr>
        <w:t xml:space="preserve">Dnes využívá architekturu </w:t>
      </w:r>
      <w:proofErr w:type="spellStart"/>
      <w:r w:rsidRPr="007033B2">
        <w:rPr>
          <w:rFonts w:ascii="Arial" w:hAnsi="Arial" w:cs="Arial"/>
          <w:szCs w:val="20"/>
        </w:rPr>
        <w:t>EcoStruxure</w:t>
      </w:r>
      <w:proofErr w:type="spellEnd"/>
      <w:r w:rsidRPr="007033B2">
        <w:rPr>
          <w:rFonts w:ascii="Arial" w:hAnsi="Arial" w:cs="Arial"/>
          <w:szCs w:val="20"/>
        </w:rPr>
        <w:t xml:space="preserve">™ </w:t>
      </w:r>
      <w:proofErr w:type="spellStart"/>
      <w:r w:rsidRPr="007033B2">
        <w:rPr>
          <w:rFonts w:ascii="Arial" w:hAnsi="Arial" w:cs="Arial"/>
          <w:szCs w:val="20"/>
        </w:rPr>
        <w:t>for</w:t>
      </w:r>
      <w:proofErr w:type="spellEnd"/>
      <w:r w:rsidRPr="007033B2">
        <w:rPr>
          <w:rFonts w:ascii="Arial" w:hAnsi="Arial" w:cs="Arial"/>
          <w:szCs w:val="20"/>
        </w:rPr>
        <w:t xml:space="preserve"> Data </w:t>
      </w:r>
      <w:proofErr w:type="spellStart"/>
      <w:r w:rsidRPr="007033B2">
        <w:rPr>
          <w:rFonts w:ascii="Arial" w:hAnsi="Arial" w:cs="Arial"/>
          <w:szCs w:val="20"/>
        </w:rPr>
        <w:t>Centers</w:t>
      </w:r>
      <w:proofErr w:type="spellEnd"/>
      <w:r w:rsidRPr="007033B2">
        <w:rPr>
          <w:rFonts w:ascii="Arial" w:hAnsi="Arial" w:cs="Arial"/>
          <w:szCs w:val="20"/>
        </w:rPr>
        <w:t xml:space="preserve"> společnosti Schneider Electric, která zajišťuje vyšší efektivitu. Ta zahrnuje </w:t>
      </w:r>
      <w:hyperlink r:id="rId14" w:history="1">
        <w:r w:rsidRPr="00A5617D">
          <w:rPr>
            <w:rStyle w:val="Hypertextovodkaz"/>
            <w:rFonts w:ascii="Arial" w:hAnsi="Arial" w:cs="Arial"/>
            <w:szCs w:val="20"/>
          </w:rPr>
          <w:t xml:space="preserve">stojany APC™ </w:t>
        </w:r>
        <w:proofErr w:type="spellStart"/>
        <w:r w:rsidRPr="00A5617D">
          <w:rPr>
            <w:rStyle w:val="Hypertextovodkaz"/>
            <w:rFonts w:ascii="Arial" w:hAnsi="Arial" w:cs="Arial"/>
            <w:szCs w:val="20"/>
          </w:rPr>
          <w:t>NetShelter</w:t>
        </w:r>
        <w:proofErr w:type="spellEnd"/>
        <w:r w:rsidRPr="00A5617D">
          <w:rPr>
            <w:rStyle w:val="Hypertextovodkaz"/>
            <w:rFonts w:ascii="Arial" w:hAnsi="Arial" w:cs="Arial"/>
            <w:szCs w:val="20"/>
          </w:rPr>
          <w:t xml:space="preserve"> SX</w:t>
        </w:r>
      </w:hyperlink>
      <w:r w:rsidRPr="007033B2">
        <w:rPr>
          <w:rFonts w:ascii="Arial" w:hAnsi="Arial" w:cs="Arial"/>
          <w:szCs w:val="20"/>
        </w:rPr>
        <w:t xml:space="preserve"> a PDU, nízkonapěťové a</w:t>
      </w:r>
      <w:r w:rsidR="00AF2BEF">
        <w:rPr>
          <w:rFonts w:ascii="Arial" w:hAnsi="Arial" w:cs="Arial"/>
          <w:szCs w:val="20"/>
        </w:rPr>
        <w:t> </w:t>
      </w:r>
      <w:r w:rsidRPr="007033B2">
        <w:rPr>
          <w:rFonts w:ascii="Arial" w:hAnsi="Arial" w:cs="Arial"/>
          <w:szCs w:val="20"/>
        </w:rPr>
        <w:t xml:space="preserve">vysokonapěťové rozváděče, chlazení </w:t>
      </w:r>
      <w:proofErr w:type="spellStart"/>
      <w:r w:rsidRPr="007033B2">
        <w:rPr>
          <w:rFonts w:ascii="Arial" w:hAnsi="Arial" w:cs="Arial"/>
          <w:szCs w:val="20"/>
        </w:rPr>
        <w:t>InRow</w:t>
      </w:r>
      <w:proofErr w:type="spellEnd"/>
      <w:r w:rsidRPr="007033B2">
        <w:rPr>
          <w:rFonts w:ascii="Arial" w:hAnsi="Arial" w:cs="Arial"/>
          <w:szCs w:val="20"/>
        </w:rPr>
        <w:t xml:space="preserve"> a chladiče </w:t>
      </w:r>
      <w:proofErr w:type="spellStart"/>
      <w:r w:rsidRPr="007033B2">
        <w:rPr>
          <w:rFonts w:ascii="Arial" w:hAnsi="Arial" w:cs="Arial"/>
          <w:szCs w:val="20"/>
        </w:rPr>
        <w:t>Uniflair</w:t>
      </w:r>
      <w:proofErr w:type="spellEnd"/>
      <w:r w:rsidRPr="007033B2">
        <w:rPr>
          <w:rFonts w:ascii="Arial" w:hAnsi="Arial" w:cs="Arial"/>
          <w:szCs w:val="20"/>
        </w:rPr>
        <w:t xml:space="preserve">™, spolu s technologiemi </w:t>
      </w:r>
      <w:proofErr w:type="spellStart"/>
      <w:r w:rsidRPr="007033B2">
        <w:rPr>
          <w:rFonts w:ascii="Arial" w:hAnsi="Arial" w:cs="Arial"/>
          <w:szCs w:val="20"/>
        </w:rPr>
        <w:lastRenderedPageBreak/>
        <w:t>EcoStruxure</w:t>
      </w:r>
      <w:proofErr w:type="spellEnd"/>
      <w:r w:rsidRPr="007033B2">
        <w:rPr>
          <w:rFonts w:ascii="Arial" w:hAnsi="Arial" w:cs="Arial"/>
          <w:szCs w:val="20"/>
        </w:rPr>
        <w:t xml:space="preserve"> IT Data Center Expert a Data Center </w:t>
      </w:r>
      <w:proofErr w:type="spellStart"/>
      <w:r w:rsidRPr="007033B2">
        <w:rPr>
          <w:rFonts w:ascii="Arial" w:hAnsi="Arial" w:cs="Arial"/>
          <w:szCs w:val="20"/>
        </w:rPr>
        <w:t>Operations</w:t>
      </w:r>
      <w:proofErr w:type="spellEnd"/>
      <w:r w:rsidRPr="007033B2">
        <w:rPr>
          <w:rFonts w:ascii="Arial" w:hAnsi="Arial" w:cs="Arial"/>
          <w:szCs w:val="20"/>
        </w:rPr>
        <w:t xml:space="preserve"> DCIM s integrovaným systémem správy budov (BMS) pro přehled a monitorování v reálném čase. </w:t>
      </w:r>
    </w:p>
    <w:p w14:paraId="58D6DD39" w14:textId="4F89688A" w:rsidR="00A6714E" w:rsidRPr="007033B2" w:rsidRDefault="00B43F7D" w:rsidP="000972BF">
      <w:pPr>
        <w:rPr>
          <w:rFonts w:ascii="Arial" w:hAnsi="Arial" w:cs="Arial"/>
          <w:szCs w:val="20"/>
        </w:rPr>
      </w:pPr>
      <w:r w:rsidRPr="007033B2">
        <w:rPr>
          <w:rFonts w:ascii="Arial" w:hAnsi="Arial" w:cs="Arial"/>
          <w:szCs w:val="20"/>
        </w:rPr>
        <w:t>V rámci své nové strategie udržitelnosti plánuje využít sílu větrných a solárních elektráren na pevnině a přejít z kombinace 80 % obnovitelných a 20 % neobnovitelných zdrojů na 100% napájení z</w:t>
      </w:r>
      <w:r w:rsidR="00AF2BEF">
        <w:rPr>
          <w:rFonts w:ascii="Arial" w:hAnsi="Arial" w:cs="Arial"/>
          <w:szCs w:val="20"/>
        </w:rPr>
        <w:t> </w:t>
      </w:r>
      <w:r w:rsidRPr="007033B2">
        <w:rPr>
          <w:rFonts w:ascii="Arial" w:hAnsi="Arial" w:cs="Arial"/>
          <w:szCs w:val="20"/>
        </w:rPr>
        <w:t xml:space="preserve">obnovitelných zdrojů. </w:t>
      </w:r>
    </w:p>
    <w:p w14:paraId="1B3B18B8" w14:textId="6D51AE73" w:rsidR="00F43E1F" w:rsidRPr="007033B2" w:rsidRDefault="00F43E1F" w:rsidP="00F43E1F">
      <w:pPr>
        <w:rPr>
          <w:rFonts w:ascii="Arial" w:hAnsi="Arial" w:cs="Arial"/>
          <w:szCs w:val="20"/>
        </w:rPr>
      </w:pPr>
      <w:r w:rsidRPr="00183AD7">
        <w:rPr>
          <w:rFonts w:ascii="Arial" w:hAnsi="Arial" w:cs="Arial"/>
        </w:rPr>
        <w:t>„</w:t>
      </w:r>
      <w:r w:rsidRPr="00F70C78">
        <w:rPr>
          <w:rFonts w:ascii="Arial" w:hAnsi="Arial" w:cs="Arial"/>
          <w:i/>
          <w:iCs/>
        </w:rPr>
        <w:t xml:space="preserve">Základní hodnoty společnosti </w:t>
      </w:r>
      <w:proofErr w:type="spellStart"/>
      <w:r w:rsidRPr="00F70C78">
        <w:rPr>
          <w:rFonts w:ascii="Arial" w:hAnsi="Arial" w:cs="Arial"/>
          <w:i/>
          <w:iCs/>
        </w:rPr>
        <w:t>Terra</w:t>
      </w:r>
      <w:proofErr w:type="spellEnd"/>
      <w:r w:rsidRPr="00F70C78">
        <w:rPr>
          <w:rFonts w:ascii="Arial" w:hAnsi="Arial" w:cs="Arial"/>
          <w:i/>
          <w:iCs/>
        </w:rPr>
        <w:t xml:space="preserve"> Cloud byly vždy založeny na odolnosti, efektivitě a špičkových službách v oboru a je naší povinností nadále zvyšovat laťku v oblasti energie a udržitelnosti</w:t>
      </w:r>
      <w:r w:rsidRPr="00183AD7">
        <w:rPr>
          <w:rFonts w:ascii="Arial" w:hAnsi="Arial" w:cs="Arial"/>
        </w:rPr>
        <w:t xml:space="preserve">,“ uvedl Martin Klein, generální ředitel společnosti </w:t>
      </w:r>
      <w:proofErr w:type="spellStart"/>
      <w:r w:rsidRPr="00183AD7">
        <w:rPr>
          <w:rFonts w:ascii="Arial" w:hAnsi="Arial" w:cs="Arial"/>
        </w:rPr>
        <w:t>Terra</w:t>
      </w:r>
      <w:proofErr w:type="spellEnd"/>
      <w:r w:rsidRPr="00183AD7">
        <w:rPr>
          <w:rFonts w:ascii="Arial" w:hAnsi="Arial" w:cs="Arial"/>
        </w:rPr>
        <w:t xml:space="preserve"> Cloud </w:t>
      </w:r>
      <w:r w:rsidRPr="007033B2">
        <w:rPr>
          <w:rFonts w:ascii="Arial" w:hAnsi="Arial" w:cs="Arial"/>
          <w:szCs w:val="20"/>
        </w:rPr>
        <w:t>„</w:t>
      </w:r>
      <w:r w:rsidRPr="00F70C78">
        <w:rPr>
          <w:rFonts w:ascii="Arial" w:hAnsi="Arial" w:cs="Arial"/>
          <w:i/>
          <w:iCs/>
          <w:szCs w:val="20"/>
        </w:rPr>
        <w:t>Díky spolupráci se společností Schneider Electric realizujeme pilotní projekt kapalinového chlazení, abychom dosáhli vyšší efektivity, a</w:t>
      </w:r>
      <w:r w:rsidR="00AF2BEF">
        <w:rPr>
          <w:rFonts w:ascii="Arial" w:hAnsi="Arial" w:cs="Arial"/>
          <w:i/>
          <w:iCs/>
          <w:szCs w:val="20"/>
        </w:rPr>
        <w:t> </w:t>
      </w:r>
      <w:r w:rsidRPr="00F70C78">
        <w:rPr>
          <w:rFonts w:ascii="Arial" w:hAnsi="Arial" w:cs="Arial"/>
          <w:i/>
          <w:iCs/>
          <w:szCs w:val="20"/>
        </w:rPr>
        <w:t>spoluprac</w:t>
      </w:r>
      <w:r w:rsidR="00C77242">
        <w:rPr>
          <w:rFonts w:ascii="Arial" w:hAnsi="Arial" w:cs="Arial"/>
          <w:i/>
          <w:iCs/>
          <w:szCs w:val="20"/>
        </w:rPr>
        <w:t>ujeme</w:t>
      </w:r>
      <w:r w:rsidRPr="00F70C78">
        <w:rPr>
          <w:rFonts w:ascii="Arial" w:hAnsi="Arial" w:cs="Arial"/>
          <w:i/>
          <w:iCs/>
          <w:szCs w:val="20"/>
        </w:rPr>
        <w:t xml:space="preserve"> s naším místním ekosystémem, abychom zajistili, že naše napájení bude co</w:t>
      </w:r>
      <w:r w:rsidR="00AF2BEF">
        <w:rPr>
          <w:rFonts w:ascii="Arial" w:hAnsi="Arial" w:cs="Arial"/>
          <w:i/>
          <w:iCs/>
          <w:szCs w:val="20"/>
        </w:rPr>
        <w:t> </w:t>
      </w:r>
      <w:r w:rsidRPr="00F70C78">
        <w:rPr>
          <w:rFonts w:ascii="Arial" w:hAnsi="Arial" w:cs="Arial"/>
          <w:i/>
          <w:iCs/>
          <w:szCs w:val="20"/>
        </w:rPr>
        <w:t>nejspolehlivější, obnovitelné a udržitelné</w:t>
      </w:r>
      <w:r w:rsidR="00F70C78">
        <w:rPr>
          <w:rFonts w:ascii="Arial" w:hAnsi="Arial" w:cs="Arial"/>
          <w:i/>
          <w:iCs/>
          <w:szCs w:val="20"/>
        </w:rPr>
        <w:t>,</w:t>
      </w:r>
      <w:r w:rsidRPr="007033B2">
        <w:rPr>
          <w:rFonts w:ascii="Arial" w:hAnsi="Arial" w:cs="Arial"/>
          <w:szCs w:val="20"/>
        </w:rPr>
        <w:t>“</w:t>
      </w:r>
      <w:r w:rsidR="00F70C78">
        <w:rPr>
          <w:rFonts w:ascii="Arial" w:hAnsi="Arial" w:cs="Arial"/>
          <w:szCs w:val="20"/>
        </w:rPr>
        <w:t xml:space="preserve"> dodává.</w:t>
      </w:r>
    </w:p>
    <w:p w14:paraId="452FFCD2" w14:textId="0F97B1A1" w:rsidR="00F43E1F" w:rsidRPr="007033B2" w:rsidRDefault="00F43E1F" w:rsidP="00F43E1F">
      <w:pPr>
        <w:rPr>
          <w:rFonts w:ascii="Arial" w:hAnsi="Arial" w:cs="Arial"/>
          <w:szCs w:val="20"/>
        </w:rPr>
      </w:pPr>
      <w:r w:rsidRPr="007033B2">
        <w:rPr>
          <w:rFonts w:ascii="Arial" w:hAnsi="Arial" w:cs="Arial"/>
          <w:szCs w:val="20"/>
        </w:rPr>
        <w:t>„</w:t>
      </w:r>
      <w:r w:rsidRPr="00F70C78">
        <w:rPr>
          <w:rFonts w:ascii="Arial" w:hAnsi="Arial" w:cs="Arial"/>
          <w:i/>
          <w:iCs/>
          <w:szCs w:val="20"/>
        </w:rPr>
        <w:t>Odolnost, účinnost a udržitelnost se staly ústředními tématy našeho průmyslu a je nezbytné, abychom prozkoumali všechny možnosti, jak dosáhnout čisté nulové spotřeby energie,</w:t>
      </w:r>
      <w:r w:rsidRPr="007033B2">
        <w:rPr>
          <w:rFonts w:ascii="Arial" w:hAnsi="Arial" w:cs="Arial"/>
          <w:szCs w:val="20"/>
        </w:rPr>
        <w:t xml:space="preserve">“ </w:t>
      </w:r>
      <w:r w:rsidR="00B35B67">
        <w:rPr>
          <w:rFonts w:ascii="Arial" w:hAnsi="Arial" w:cs="Arial"/>
          <w:szCs w:val="20"/>
        </w:rPr>
        <w:t>říká</w:t>
      </w:r>
      <w:r w:rsidRPr="007033B2">
        <w:rPr>
          <w:rFonts w:ascii="Arial" w:hAnsi="Arial" w:cs="Arial"/>
          <w:szCs w:val="20"/>
        </w:rPr>
        <w:t xml:space="preserve"> </w:t>
      </w:r>
      <w:r w:rsidRPr="00B35B67">
        <w:rPr>
          <w:rFonts w:ascii="Arial" w:hAnsi="Arial" w:cs="Arial"/>
          <w:szCs w:val="20"/>
        </w:rPr>
        <w:t xml:space="preserve">Vincent </w:t>
      </w:r>
      <w:proofErr w:type="spellStart"/>
      <w:r w:rsidRPr="00B35B67">
        <w:rPr>
          <w:rFonts w:ascii="Arial" w:hAnsi="Arial" w:cs="Arial"/>
          <w:szCs w:val="20"/>
        </w:rPr>
        <w:t>Barro</w:t>
      </w:r>
      <w:proofErr w:type="spellEnd"/>
      <w:r w:rsidRPr="00B35B67">
        <w:rPr>
          <w:rFonts w:ascii="Arial" w:hAnsi="Arial" w:cs="Arial"/>
          <w:szCs w:val="20"/>
        </w:rPr>
        <w:t xml:space="preserve">, VP, </w:t>
      </w:r>
      <w:proofErr w:type="spellStart"/>
      <w:r w:rsidRPr="00B35B67">
        <w:rPr>
          <w:rFonts w:ascii="Arial" w:hAnsi="Arial" w:cs="Arial"/>
          <w:szCs w:val="20"/>
        </w:rPr>
        <w:t>Secure</w:t>
      </w:r>
      <w:proofErr w:type="spellEnd"/>
      <w:r w:rsidRPr="00B35B67">
        <w:rPr>
          <w:rFonts w:ascii="Arial" w:hAnsi="Arial" w:cs="Arial"/>
          <w:szCs w:val="20"/>
        </w:rPr>
        <w:t xml:space="preserve"> </w:t>
      </w:r>
      <w:proofErr w:type="spellStart"/>
      <w:r w:rsidRPr="00B35B67">
        <w:rPr>
          <w:rFonts w:ascii="Arial" w:hAnsi="Arial" w:cs="Arial"/>
          <w:szCs w:val="20"/>
        </w:rPr>
        <w:t>Power</w:t>
      </w:r>
      <w:proofErr w:type="spellEnd"/>
      <w:r w:rsidRPr="00B35B67">
        <w:rPr>
          <w:rFonts w:ascii="Arial" w:hAnsi="Arial" w:cs="Arial"/>
          <w:szCs w:val="20"/>
        </w:rPr>
        <w:t xml:space="preserve"> </w:t>
      </w:r>
      <w:proofErr w:type="spellStart"/>
      <w:r w:rsidRPr="00B35B67">
        <w:rPr>
          <w:rFonts w:ascii="Arial" w:hAnsi="Arial" w:cs="Arial"/>
          <w:szCs w:val="20"/>
        </w:rPr>
        <w:t>Division</w:t>
      </w:r>
      <w:proofErr w:type="spellEnd"/>
      <w:r w:rsidRPr="00B35B67">
        <w:rPr>
          <w:rFonts w:ascii="Arial" w:hAnsi="Arial" w:cs="Arial"/>
          <w:szCs w:val="20"/>
        </w:rPr>
        <w:t>, Schneider Electric DACH</w:t>
      </w:r>
      <w:r w:rsidRPr="007033B2">
        <w:rPr>
          <w:rFonts w:ascii="Arial" w:hAnsi="Arial" w:cs="Arial"/>
          <w:b/>
          <w:bCs/>
          <w:szCs w:val="20"/>
        </w:rPr>
        <w:t xml:space="preserve">. </w:t>
      </w:r>
      <w:r w:rsidRPr="007033B2">
        <w:rPr>
          <w:rFonts w:ascii="Arial" w:hAnsi="Arial" w:cs="Arial"/>
          <w:szCs w:val="20"/>
        </w:rPr>
        <w:t>„</w:t>
      </w:r>
      <w:r w:rsidRPr="00F70C78">
        <w:rPr>
          <w:rFonts w:ascii="Arial" w:hAnsi="Arial" w:cs="Arial"/>
          <w:i/>
          <w:iCs/>
          <w:szCs w:val="20"/>
        </w:rPr>
        <w:t>Od samého počátku spolupracujeme se</w:t>
      </w:r>
      <w:r w:rsidR="00AF2BEF">
        <w:rPr>
          <w:rFonts w:ascii="Arial" w:hAnsi="Arial" w:cs="Arial"/>
          <w:i/>
          <w:iCs/>
          <w:szCs w:val="20"/>
        </w:rPr>
        <w:t> </w:t>
      </w:r>
      <w:r w:rsidRPr="00F70C78">
        <w:rPr>
          <w:rFonts w:ascii="Arial" w:hAnsi="Arial" w:cs="Arial"/>
          <w:i/>
          <w:iCs/>
          <w:szCs w:val="20"/>
        </w:rPr>
        <w:t xml:space="preserve">společností </w:t>
      </w:r>
      <w:proofErr w:type="spellStart"/>
      <w:r w:rsidRPr="00F70C78">
        <w:rPr>
          <w:rFonts w:ascii="Arial" w:hAnsi="Arial" w:cs="Arial"/>
          <w:i/>
          <w:iCs/>
          <w:szCs w:val="20"/>
        </w:rPr>
        <w:t>Terra</w:t>
      </w:r>
      <w:proofErr w:type="spellEnd"/>
      <w:r w:rsidRPr="00F70C78">
        <w:rPr>
          <w:rFonts w:ascii="Arial" w:hAnsi="Arial" w:cs="Arial"/>
          <w:i/>
          <w:iCs/>
          <w:szCs w:val="20"/>
        </w:rPr>
        <w:t xml:space="preserve"> Cloud na realizaci technického návrhu a požadavků na efektivitu jejich areálu a</w:t>
      </w:r>
      <w:r w:rsidR="00AF2BEF">
        <w:rPr>
          <w:rFonts w:ascii="Arial" w:hAnsi="Arial" w:cs="Arial"/>
          <w:i/>
          <w:iCs/>
          <w:szCs w:val="20"/>
        </w:rPr>
        <w:t> </w:t>
      </w:r>
      <w:r w:rsidRPr="00F70C78">
        <w:rPr>
          <w:rFonts w:ascii="Arial" w:hAnsi="Arial" w:cs="Arial"/>
          <w:i/>
          <w:iCs/>
          <w:szCs w:val="20"/>
        </w:rPr>
        <w:t>jsme rádi, že můžeme naše partnerství dále rozvíjet v rámci tohoto dalšího důležitého kroku na cestě k udržitelnosti</w:t>
      </w:r>
      <w:r w:rsidRPr="007033B2">
        <w:rPr>
          <w:rFonts w:ascii="Arial" w:hAnsi="Arial" w:cs="Arial"/>
          <w:szCs w:val="20"/>
        </w:rPr>
        <w:t xml:space="preserve">.“ </w:t>
      </w:r>
    </w:p>
    <w:p w14:paraId="0A74FF80" w14:textId="77777777" w:rsidR="002A22ED" w:rsidRPr="00C010BE" w:rsidRDefault="002A22ED" w:rsidP="002A22ED">
      <w:pPr>
        <w:pStyle w:val="Odstavecseseznamem"/>
        <w:spacing w:before="0" w:beforeAutospacing="0" w:after="0" w:afterAutospacing="0" w:line="276" w:lineRule="auto"/>
        <w:rPr>
          <w:rFonts w:ascii="Arial" w:hAnsi="Arial" w:cs="Arial"/>
          <w:bCs/>
          <w:szCs w:val="20"/>
        </w:rPr>
      </w:pPr>
    </w:p>
    <w:p w14:paraId="08ECBF2F" w14:textId="77777777" w:rsidR="009B56B0" w:rsidRDefault="009B56B0" w:rsidP="006C4492">
      <w:pPr>
        <w:spacing w:after="0" w:afterAutospacing="0"/>
        <w:jc w:val="both"/>
        <w:rPr>
          <w:rFonts w:ascii="Arial" w:hAnsi="Arial" w:cs="Arial"/>
          <w:bCs/>
          <w:szCs w:val="20"/>
        </w:rPr>
      </w:pPr>
      <w:r w:rsidRPr="003C1182">
        <w:rPr>
          <w:rFonts w:ascii="Arial" w:hAnsi="Arial" w:cs="Arial"/>
          <w:b/>
          <w:bCs/>
          <w:i/>
          <w:iCs/>
          <w:szCs w:val="20"/>
        </w:rPr>
        <w:t>O společnosti Schneider Electric</w:t>
      </w:r>
    </w:p>
    <w:p w14:paraId="7D6F340E" w14:textId="77777777" w:rsidR="009B56B0" w:rsidRDefault="009B56B0" w:rsidP="009B56B0">
      <w:pPr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Cs w:val="20"/>
          <w:lang w:eastAsia="sk-SK"/>
        </w:rPr>
      </w:pPr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 xml:space="preserve">Vizí společnosti Schneider Electric je umožnit každému co nejlépe využívat energii a dostupné zdroje, proto přinášíme pokrok a udržitelnost do všech oblastí života. Žijeme v souladu s heslem </w:t>
      </w:r>
      <w:proofErr w:type="spellStart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>Life</w:t>
      </w:r>
      <w:proofErr w:type="spellEnd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 xml:space="preserve"> </w:t>
      </w:r>
      <w:proofErr w:type="spellStart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>Is</w:t>
      </w:r>
      <w:proofErr w:type="spellEnd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 xml:space="preserve">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 </w:t>
      </w:r>
      <w:proofErr w:type="spellStart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>nejlokálnější</w:t>
      </w:r>
      <w:proofErr w:type="spellEnd"/>
      <w:r w:rsidRPr="00D71921">
        <w:rPr>
          <w:rFonts w:ascii="Arial" w:hAnsi="Arial" w:cs="Arial"/>
          <w:i/>
          <w:iCs/>
          <w:color w:val="000000"/>
          <w:szCs w:val="20"/>
          <w:lang w:eastAsia="sk-SK"/>
        </w:rPr>
        <w:t xml:space="preserve">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1149AC47" w14:textId="77777777" w:rsidR="00F45B8E" w:rsidRPr="000E209C" w:rsidRDefault="00F45B8E" w:rsidP="00F961AD">
      <w:pPr>
        <w:pStyle w:val="Zkladntext"/>
        <w:ind w:right="-6"/>
        <w:rPr>
          <w:color w:val="231F20"/>
          <w:sz w:val="16"/>
          <w:szCs w:val="16"/>
          <w:lang w:val="de-DE"/>
        </w:rPr>
      </w:pPr>
    </w:p>
    <w:p w14:paraId="1814494B" w14:textId="77777777" w:rsidR="00A32F95" w:rsidRPr="00C010BE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1155E1B2" w14:textId="649E21C7" w:rsidR="0021212F" w:rsidRPr="00C010BE" w:rsidRDefault="007E418F" w:rsidP="00A32F95">
      <w:pPr>
        <w:spacing w:before="0" w:beforeAutospacing="0" w:after="0" w:afterAutospacing="0" w:line="276" w:lineRule="auto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eastAsia="cs-CZ" w:bidi="ug-CN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5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1C0BF0" w:rsidRPr="00AF2BEF" w:rsidRDefault="001C0BF0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F2BEF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18"/>
                              </w:rPr>
                              <w:t>Discover</w:t>
                            </w:r>
                            <w:proofErr w:type="spellEnd"/>
                            <w:r w:rsidRPr="00AF2BEF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F2BEF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18"/>
                              </w:rPr>
                              <w:t>Life</w:t>
                            </w:r>
                            <w:proofErr w:type="spellEnd"/>
                            <w:r w:rsidRPr="00AF2BEF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F2BEF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AF2BEF">
                              <w:rPr>
                                <w:rFonts w:ascii="Arial Rounded MT Pro" w:hAnsi="Arial Rounded MT 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1C0BF0" w:rsidRPr="00AF2BEF" w:rsidRDefault="001C0BF0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>Discover</w:t>
                      </w:r>
                      <w:proofErr w:type="spellEnd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>Life</w:t>
                      </w:r>
                      <w:proofErr w:type="spellEnd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AF2BEF">
                        <w:rPr>
                          <w:rFonts w:ascii="Arial Rounded MT Pro" w:hAnsi="Arial Rounded MT Pro"/>
                          <w:color w:val="FFFFFF" w:themeColor="background1"/>
                          <w:sz w:val="18"/>
                          <w:szCs w:val="18"/>
                        </w:rPr>
                        <w:t xml:space="preserve">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/>
          <w:sz w:val="16"/>
          <w:szCs w:val="16"/>
        </w:rPr>
        <w:tab/>
      </w:r>
    </w:p>
    <w:p w14:paraId="26C035B8" w14:textId="12EB75A9" w:rsidR="0021212F" w:rsidRPr="00C010BE" w:rsidRDefault="00A5617D" w:rsidP="00AD64A6">
      <w:pPr>
        <w:spacing w:before="240" w:beforeAutospacing="0" w:after="240" w:afterAutospacing="0" w:line="200" w:lineRule="exact"/>
        <w:rPr>
          <w:rFonts w:ascii="Arial" w:hAnsi="Arial" w:cs="Arial"/>
          <w:b/>
          <w:szCs w:val="20"/>
        </w:rPr>
      </w:pPr>
      <w:r>
        <w:rPr>
          <w:rFonts w:ascii="Arial" w:hAnsi="Arial"/>
          <w:b/>
          <w:szCs w:val="20"/>
        </w:rPr>
        <w:t>Další zdroje:</w:t>
      </w:r>
    </w:p>
    <w:p w14:paraId="301FAA9E" w14:textId="7B9DAA7A" w:rsidR="00C010BE" w:rsidRPr="00405836" w:rsidRDefault="00C010BE" w:rsidP="00DA63F3">
      <w:pPr>
        <w:pStyle w:val="Odstavecseseznamem"/>
        <w:numPr>
          <w:ilvl w:val="0"/>
          <w:numId w:val="29"/>
        </w:numPr>
        <w:spacing w:after="0" w:afterAutospacing="0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451 </w:t>
      </w:r>
      <w:r w:rsidR="00A5617D">
        <w:rPr>
          <w:rFonts w:ascii="Arial" w:hAnsi="Arial"/>
          <w:b/>
          <w:bCs/>
        </w:rPr>
        <w:t>Výzkum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White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Paper</w:t>
      </w:r>
      <w:proofErr w:type="spellEnd"/>
      <w:r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</w:t>
      </w:r>
      <w:hyperlink r:id="rId16" w:history="1">
        <w:proofErr w:type="spellStart"/>
        <w:r>
          <w:rPr>
            <w:rStyle w:val="Hypertextovodkaz"/>
            <w:rFonts w:ascii="Arial" w:hAnsi="Arial"/>
            <w:i/>
            <w:iCs/>
          </w:rPr>
          <w:t>Sustainability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>
          <w:rPr>
            <w:rStyle w:val="Hypertextovodkaz"/>
            <w:rFonts w:ascii="Arial" w:hAnsi="Arial"/>
            <w:i/>
            <w:iCs/>
          </w:rPr>
          <w:t>at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>
          <w:rPr>
            <w:rStyle w:val="Hypertextovodkaz"/>
            <w:rFonts w:ascii="Arial" w:hAnsi="Arial"/>
            <w:i/>
            <w:iCs/>
          </w:rPr>
          <w:t>the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>
          <w:rPr>
            <w:rStyle w:val="Hypertextovodkaz"/>
            <w:rFonts w:ascii="Arial" w:hAnsi="Arial"/>
            <w:i/>
            <w:iCs/>
          </w:rPr>
          <w:t>Edge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– </w:t>
        </w:r>
        <w:proofErr w:type="spellStart"/>
        <w:r>
          <w:rPr>
            <w:rStyle w:val="Hypertextovodkaz"/>
            <w:rFonts w:ascii="Arial" w:hAnsi="Arial"/>
            <w:i/>
            <w:iCs/>
          </w:rPr>
          <w:t>The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Gap </w:t>
        </w:r>
        <w:proofErr w:type="spellStart"/>
        <w:r>
          <w:rPr>
            <w:rStyle w:val="Hypertextovodkaz"/>
            <w:rFonts w:ascii="Arial" w:hAnsi="Arial"/>
            <w:i/>
            <w:iCs/>
          </w:rPr>
          <w:t>between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>
          <w:rPr>
            <w:rStyle w:val="Hypertextovodkaz"/>
            <w:rFonts w:ascii="Arial" w:hAnsi="Arial"/>
            <w:i/>
            <w:iCs/>
          </w:rPr>
          <w:t>Enterprise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>
          <w:rPr>
            <w:rStyle w:val="Hypertextovodkaz"/>
            <w:rFonts w:ascii="Arial" w:hAnsi="Arial"/>
            <w:i/>
            <w:iCs/>
          </w:rPr>
          <w:t>Plans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and </w:t>
        </w:r>
        <w:proofErr w:type="spellStart"/>
        <w:r>
          <w:rPr>
            <w:rStyle w:val="Hypertextovodkaz"/>
            <w:rFonts w:ascii="Arial" w:hAnsi="Arial"/>
            <w:i/>
            <w:iCs/>
          </w:rPr>
          <w:t>Sustainability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>
          <w:rPr>
            <w:rStyle w:val="Hypertextovodkaz"/>
            <w:rFonts w:ascii="Arial" w:hAnsi="Arial"/>
            <w:i/>
            <w:iCs/>
          </w:rPr>
          <w:t>Programs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>
          <w:rPr>
            <w:rStyle w:val="Hypertextovodkaz"/>
            <w:rFonts w:ascii="Arial" w:hAnsi="Arial"/>
            <w:i/>
            <w:iCs/>
          </w:rPr>
          <w:t>for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>
          <w:rPr>
            <w:rStyle w:val="Hypertextovodkaz"/>
            <w:rFonts w:ascii="Arial" w:hAnsi="Arial"/>
            <w:i/>
            <w:iCs/>
          </w:rPr>
          <w:t>Core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and </w:t>
        </w:r>
        <w:proofErr w:type="spellStart"/>
        <w:r>
          <w:rPr>
            <w:rStyle w:val="Hypertextovodkaz"/>
            <w:rFonts w:ascii="Arial" w:hAnsi="Arial"/>
            <w:i/>
            <w:iCs/>
          </w:rPr>
          <w:t>Distributed</w:t>
        </w:r>
        <w:proofErr w:type="spellEnd"/>
        <w:r>
          <w:rPr>
            <w:rStyle w:val="Hypertextovodkaz"/>
            <w:rFonts w:ascii="Arial" w:hAnsi="Arial"/>
            <w:i/>
            <w:iCs/>
          </w:rPr>
          <w:t xml:space="preserve"> IT</w:t>
        </w:r>
      </w:hyperlink>
      <w:r>
        <w:rPr>
          <w:rFonts w:ascii="Arial" w:hAnsi="Arial"/>
          <w:i/>
          <w:iCs/>
        </w:rPr>
        <w:t xml:space="preserve">. </w:t>
      </w:r>
    </w:p>
    <w:p w14:paraId="3B9488CC" w14:textId="77EF6954" w:rsidR="006D2357" w:rsidRDefault="00A5617D" w:rsidP="00DA63F3">
      <w:pPr>
        <w:pStyle w:val="Odstavecseseznamem"/>
        <w:numPr>
          <w:ilvl w:val="0"/>
          <w:numId w:val="29"/>
        </w:numPr>
        <w:spacing w:after="0" w:afterAutospacing="0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Dokument o vedení společnosti </w:t>
      </w:r>
      <w:proofErr w:type="spellStart"/>
      <w:r>
        <w:rPr>
          <w:rFonts w:ascii="Arial" w:hAnsi="Arial"/>
          <w:b/>
          <w:bCs/>
        </w:rPr>
        <w:t>Forrester</w:t>
      </w:r>
      <w:proofErr w:type="spellEnd"/>
      <w:r w:rsidR="00C010BE">
        <w:rPr>
          <w:rFonts w:ascii="Arial" w:hAnsi="Arial"/>
          <w:b/>
          <w:bCs/>
        </w:rPr>
        <w:t>:</w:t>
      </w:r>
      <w:r w:rsidR="00C010BE">
        <w:rPr>
          <w:rFonts w:ascii="Arial" w:hAnsi="Arial"/>
        </w:rPr>
        <w:t xml:space="preserve"> </w:t>
      </w:r>
      <w:hyperlink r:id="rId17" w:history="1">
        <w:proofErr w:type="spellStart"/>
        <w:r w:rsidR="00C010BE">
          <w:rPr>
            <w:rStyle w:val="Hypertextovodkaz"/>
            <w:rFonts w:ascii="Arial" w:hAnsi="Arial"/>
            <w:i/>
            <w:iCs/>
          </w:rPr>
          <w:t>Reimagine</w:t>
        </w:r>
        <w:proofErr w:type="spellEnd"/>
        <w:r w:rsidR="00C010BE"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 w:rsidR="00C010BE">
          <w:rPr>
            <w:rStyle w:val="Hypertextovodkaz"/>
            <w:rFonts w:ascii="Arial" w:hAnsi="Arial"/>
            <w:i/>
            <w:iCs/>
          </w:rPr>
          <w:t>Colocation</w:t>
        </w:r>
        <w:proofErr w:type="spellEnd"/>
        <w:r w:rsidR="00C010BE"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 w:rsidR="00C010BE">
          <w:rPr>
            <w:rStyle w:val="Hypertextovodkaz"/>
            <w:rFonts w:ascii="Arial" w:hAnsi="Arial"/>
            <w:i/>
            <w:iCs/>
          </w:rPr>
          <w:t>Strategy</w:t>
        </w:r>
        <w:proofErr w:type="spellEnd"/>
        <w:r w:rsidR="00C010BE"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 w:rsidR="00C010BE">
          <w:rPr>
            <w:rStyle w:val="Hypertextovodkaz"/>
            <w:rFonts w:ascii="Arial" w:hAnsi="Arial"/>
            <w:i/>
            <w:iCs/>
          </w:rPr>
          <w:t>with</w:t>
        </w:r>
        <w:proofErr w:type="spellEnd"/>
        <w:r w:rsidR="00C010BE">
          <w:rPr>
            <w:rStyle w:val="Hypertextovodkaz"/>
            <w:rFonts w:ascii="Arial" w:hAnsi="Arial"/>
            <w:i/>
            <w:iCs/>
          </w:rPr>
          <w:t xml:space="preserve"> </w:t>
        </w:r>
        <w:proofErr w:type="spellStart"/>
        <w:r w:rsidR="00C010BE">
          <w:rPr>
            <w:rStyle w:val="Hypertextovodkaz"/>
            <w:rFonts w:ascii="Arial" w:hAnsi="Arial"/>
            <w:i/>
            <w:iCs/>
          </w:rPr>
          <w:t>Sustainability</w:t>
        </w:r>
        <w:proofErr w:type="spellEnd"/>
        <w:r w:rsidR="00C010BE">
          <w:rPr>
            <w:rStyle w:val="Hypertextovodkaz"/>
            <w:rFonts w:ascii="Arial" w:hAnsi="Arial"/>
            <w:i/>
            <w:iCs/>
          </w:rPr>
          <w:t xml:space="preserve"> Front </w:t>
        </w:r>
        <w:proofErr w:type="spellStart"/>
        <w:r w:rsidR="00C010BE">
          <w:rPr>
            <w:rStyle w:val="Hypertextovodkaz"/>
            <w:rFonts w:ascii="Arial" w:hAnsi="Arial"/>
            <w:i/>
            <w:iCs/>
          </w:rPr>
          <w:t>of</w:t>
        </w:r>
        <w:proofErr w:type="spellEnd"/>
        <w:r w:rsidR="00C010BE">
          <w:rPr>
            <w:rStyle w:val="Hypertextovodkaz"/>
            <w:rFonts w:ascii="Arial" w:hAnsi="Arial"/>
            <w:i/>
            <w:iCs/>
          </w:rPr>
          <w:t xml:space="preserve"> Mind</w:t>
        </w:r>
      </w:hyperlink>
      <w:r w:rsidR="00C010BE">
        <w:rPr>
          <w:rFonts w:ascii="Arial" w:hAnsi="Arial"/>
        </w:rPr>
        <w:t xml:space="preserve"> </w:t>
      </w:r>
    </w:p>
    <w:p w14:paraId="391C9CD3" w14:textId="4B126ED6" w:rsidR="00DA63F3" w:rsidRPr="00C010BE" w:rsidRDefault="00A5617D" w:rsidP="00DA63F3">
      <w:pPr>
        <w:pStyle w:val="Odstavecseseznamem"/>
        <w:numPr>
          <w:ilvl w:val="0"/>
          <w:numId w:val="29"/>
        </w:numPr>
        <w:spacing w:after="0" w:afterAutospacing="0"/>
        <w:rPr>
          <w:rFonts w:ascii="Arial" w:hAnsi="Arial" w:cs="Arial"/>
        </w:rPr>
      </w:pPr>
      <w:r>
        <w:rPr>
          <w:rStyle w:val="normaltextrun"/>
          <w:rFonts w:ascii="Arial" w:hAnsi="Arial"/>
          <w:b/>
          <w:bCs/>
          <w:color w:val="000000"/>
          <w:szCs w:val="20"/>
          <w:shd w:val="clear" w:color="auto" w:fill="FFFFFF"/>
        </w:rPr>
        <w:t>Tiskov</w:t>
      </w:r>
      <w:r w:rsidR="00413908">
        <w:rPr>
          <w:rStyle w:val="normaltextrun"/>
          <w:rFonts w:ascii="Arial" w:hAnsi="Arial"/>
          <w:b/>
          <w:bCs/>
          <w:color w:val="000000"/>
          <w:szCs w:val="20"/>
          <w:shd w:val="clear" w:color="auto" w:fill="FFFFFF"/>
        </w:rPr>
        <w:t>á</w:t>
      </w:r>
      <w:r>
        <w:rPr>
          <w:rStyle w:val="normaltextrun"/>
          <w:rFonts w:ascii="Arial" w:hAnsi="Arial"/>
          <w:b/>
          <w:bCs/>
          <w:color w:val="000000"/>
          <w:szCs w:val="20"/>
          <w:shd w:val="clear" w:color="auto" w:fill="FFFFFF"/>
        </w:rPr>
        <w:t xml:space="preserve"> zpráva</w:t>
      </w:r>
      <w:r w:rsidR="006D2357">
        <w:rPr>
          <w:rStyle w:val="normaltextrun"/>
          <w:rFonts w:ascii="Arial" w:hAnsi="Arial"/>
          <w:b/>
          <w:bCs/>
          <w:color w:val="000000"/>
          <w:szCs w:val="20"/>
          <w:shd w:val="clear" w:color="auto" w:fill="FFFFFF"/>
        </w:rPr>
        <w:t>:</w:t>
      </w:r>
      <w:r w:rsidR="006D2357">
        <w:rPr>
          <w:rStyle w:val="normaltextrun"/>
          <w:rFonts w:ascii="Arial" w:hAnsi="Arial"/>
          <w:color w:val="000000"/>
          <w:szCs w:val="20"/>
          <w:shd w:val="clear" w:color="auto" w:fill="FFFFFF"/>
        </w:rPr>
        <w:t xml:space="preserve"> </w:t>
      </w:r>
      <w:hyperlink r:id="rId18" w:history="1">
        <w:r w:rsidR="006D2357" w:rsidRPr="009B56B0">
          <w:rPr>
            <w:rStyle w:val="Hypertextovodkaz"/>
            <w:rFonts w:ascii="Arial" w:hAnsi="Arial"/>
            <w:i/>
            <w:iCs/>
            <w:szCs w:val="20"/>
            <w:shd w:val="clear" w:color="auto" w:fill="FFFFFF"/>
          </w:rPr>
          <w:t xml:space="preserve">Schneider Electric </w:t>
        </w:r>
        <w:proofErr w:type="spellStart"/>
        <w:r w:rsidR="006D2357" w:rsidRPr="009B56B0">
          <w:rPr>
            <w:rStyle w:val="Hypertextovodkaz"/>
            <w:rFonts w:ascii="Arial" w:hAnsi="Arial"/>
            <w:i/>
            <w:iCs/>
            <w:szCs w:val="20"/>
            <w:shd w:val="clear" w:color="auto" w:fill="FFFFFF"/>
          </w:rPr>
          <w:t>Ranked</w:t>
        </w:r>
        <w:proofErr w:type="spellEnd"/>
        <w:r w:rsidR="006D2357" w:rsidRPr="009B56B0">
          <w:rPr>
            <w:rStyle w:val="Hypertextovodkaz"/>
            <w:rFonts w:ascii="Arial" w:hAnsi="Arial"/>
            <w:i/>
            <w:iCs/>
            <w:szCs w:val="20"/>
            <w:shd w:val="clear" w:color="auto" w:fill="FFFFFF"/>
          </w:rPr>
          <w:t xml:space="preserve"> No. 1 PPA Marketplace </w:t>
        </w:r>
        <w:proofErr w:type="spellStart"/>
        <w:r w:rsidR="006D2357" w:rsidRPr="009B56B0">
          <w:rPr>
            <w:rStyle w:val="Hypertextovodkaz"/>
            <w:rFonts w:ascii="Arial" w:hAnsi="Arial"/>
            <w:i/>
            <w:iCs/>
            <w:szCs w:val="20"/>
            <w:shd w:val="clear" w:color="auto" w:fill="FFFFFF"/>
          </w:rPr>
          <w:t>Solution</w:t>
        </w:r>
        <w:proofErr w:type="spellEnd"/>
        <w:r w:rsidR="006D2357" w:rsidRPr="009B56B0">
          <w:rPr>
            <w:rStyle w:val="Hypertextovodkaz"/>
            <w:rFonts w:ascii="Arial" w:hAnsi="Arial"/>
            <w:i/>
            <w:iCs/>
            <w:szCs w:val="20"/>
            <w:shd w:val="clear" w:color="auto" w:fill="FFFFFF"/>
          </w:rPr>
          <w:t xml:space="preserve"> Provider</w:t>
        </w:r>
      </w:hyperlink>
    </w:p>
    <w:p w14:paraId="081B18A6" w14:textId="1BCDC6B7" w:rsidR="00C44598" w:rsidRPr="00C010BE" w:rsidRDefault="009B56B0" w:rsidP="7FF6938F">
      <w:pPr>
        <w:spacing w:after="0" w:afterAutospacing="0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Sledujte</w:t>
      </w:r>
      <w:r w:rsidR="00A5617D">
        <w:rPr>
          <w:rFonts w:ascii="Arial" w:hAnsi="Arial"/>
          <w:b/>
          <w:bCs/>
        </w:rPr>
        <w:t xml:space="preserve"> nás</w:t>
      </w:r>
      <w:r w:rsidR="00967223">
        <w:rPr>
          <w:rFonts w:ascii="Arial" w:hAnsi="Arial"/>
          <w:b/>
          <w:bCs/>
        </w:rPr>
        <w:t xml:space="preserve">: </w:t>
      </w:r>
      <w:r w:rsidR="00967223">
        <w:rPr>
          <w:noProof/>
          <w:szCs w:val="20"/>
          <w:lang w:eastAsia="cs-CZ" w:bidi="ug-CN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>
        <w:rPr>
          <w:rFonts w:ascii="Arial" w:hAnsi="Arial"/>
          <w:b/>
          <w:bCs/>
        </w:rPr>
        <w:t xml:space="preserve"> </w:t>
      </w:r>
      <w:r w:rsidR="00967223">
        <w:rPr>
          <w:noProof/>
          <w:szCs w:val="20"/>
          <w:lang w:eastAsia="cs-CZ" w:bidi="ug-CN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>
        <w:rPr>
          <w:rFonts w:ascii="Arial" w:hAnsi="Arial"/>
          <w:b/>
          <w:bCs/>
        </w:rPr>
        <w:t xml:space="preserve"> </w:t>
      </w:r>
      <w:r w:rsidR="00967223">
        <w:rPr>
          <w:noProof/>
          <w:szCs w:val="20"/>
          <w:lang w:eastAsia="cs-CZ" w:bidi="ug-CN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>
        <w:rPr>
          <w:rFonts w:ascii="Arial" w:hAnsi="Arial"/>
          <w:b/>
          <w:bCs/>
        </w:rPr>
        <w:t xml:space="preserve"> </w:t>
      </w:r>
      <w:r w:rsidR="00967223">
        <w:rPr>
          <w:noProof/>
          <w:szCs w:val="20"/>
          <w:lang w:eastAsia="cs-CZ" w:bidi="ug-CN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>
        <w:rPr>
          <w:rFonts w:ascii="Arial" w:hAnsi="Arial"/>
          <w:b/>
          <w:bCs/>
        </w:rPr>
        <w:t xml:space="preserve"> </w:t>
      </w:r>
      <w:r w:rsidR="00967223">
        <w:rPr>
          <w:noProof/>
          <w:color w:val="0950D0"/>
          <w:sz w:val="32"/>
          <w:szCs w:val="32"/>
          <w:lang w:eastAsia="cs-CZ" w:bidi="ug-CN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223">
        <w:rPr>
          <w:rFonts w:ascii="Arial" w:hAnsi="Arial"/>
          <w:b/>
          <w:bCs/>
        </w:rPr>
        <w:t xml:space="preserve"> </w:t>
      </w:r>
      <w:r w:rsidR="00967223">
        <w:rPr>
          <w:noProof/>
          <w:lang w:eastAsia="cs-CZ" w:bidi="ug-CN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1BC1" w14:textId="2BA87C73" w:rsidR="00284F88" w:rsidRPr="00C010BE" w:rsidRDefault="00284F88" w:rsidP="00A849EC">
      <w:pPr>
        <w:spacing w:after="0" w:afterAutospacing="0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Hashtag</w:t>
      </w:r>
      <w:r w:rsidR="00A5617D">
        <w:rPr>
          <w:rFonts w:ascii="Arial" w:hAnsi="Arial"/>
          <w:b/>
          <w:color w:val="000000"/>
          <w:szCs w:val="20"/>
        </w:rPr>
        <w:t>y</w:t>
      </w:r>
      <w:r>
        <w:rPr>
          <w:rFonts w:ascii="Arial" w:hAnsi="Arial"/>
          <w:b/>
          <w:szCs w:val="20"/>
        </w:rPr>
        <w:t>: #LifeIsOn #sustainability</w:t>
      </w:r>
      <w:r w:rsidR="00036B1E">
        <w:rPr>
          <w:rFonts w:ascii="Arial" w:hAnsi="Arial"/>
          <w:b/>
          <w:szCs w:val="20"/>
        </w:rPr>
        <w:t xml:space="preserve"> </w:t>
      </w:r>
      <w:r>
        <w:rPr>
          <w:rFonts w:ascii="Arial" w:hAnsi="Arial"/>
          <w:b/>
          <w:szCs w:val="20"/>
        </w:rPr>
        <w:t>#datacenter #netzero #renewables</w:t>
      </w:r>
    </w:p>
    <w:sectPr w:rsidR="00284F88" w:rsidRPr="00C010BE" w:rsidSect="004648BA">
      <w:headerReference w:type="even" r:id="rId31"/>
      <w:headerReference w:type="default" r:id="rId32"/>
      <w:footerReference w:type="even" r:id="rId33"/>
      <w:footerReference w:type="default" r:id="rId34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3239" w14:textId="77777777" w:rsidR="003A0CF6" w:rsidRDefault="003A0CF6" w:rsidP="00B230CF">
      <w:r>
        <w:separator/>
      </w:r>
    </w:p>
  </w:endnote>
  <w:endnote w:type="continuationSeparator" w:id="0">
    <w:p w14:paraId="2856A3B7" w14:textId="77777777" w:rsidR="003A0CF6" w:rsidRDefault="003A0CF6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1C0BF0" w:rsidRDefault="001C0BF0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1C0BF0" w:rsidRDefault="001C0BF0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1C0BF0" w:rsidRPr="00673AA2" w:rsidRDefault="001C0BF0" w:rsidP="003E0A42">
    <w:pPr>
      <w:pStyle w:val="Zpat"/>
      <w:ind w:right="360"/>
      <w:rPr>
        <w:rFonts w:ascii="Arial Rounded MT Std Light" w:hAnsi="Arial Rounded MT Std Light"/>
        <w:sz w:val="16"/>
        <w:szCs w:val="16"/>
      </w:rPr>
    </w:pPr>
    <w:r>
      <w:rPr>
        <w:rFonts w:asciiTheme="minorHAnsi" w:hAnsiTheme="minorHAnsi"/>
        <w:noProof/>
        <w:sz w:val="24"/>
        <w:lang w:eastAsia="cs-CZ" w:bidi="ug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43109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>
      <w:rPr>
        <w:rFonts w:ascii="Arial Rounded MT Std Light" w:hAnsi="Arial Rounded MT Std Light"/>
        <w:sz w:val="16"/>
        <w:szCs w:val="16"/>
      </w:rPr>
      <w:t xml:space="preserve">Strana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BB61" w14:textId="1F2BFEC7" w:rsidR="001C0BF0" w:rsidRPr="003E0A42" w:rsidRDefault="00BF7406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noProof/>
        <w:color w:val="595959" w:themeColor="text1" w:themeTint="A6"/>
        <w:sz w:val="16"/>
        <w:szCs w:val="16"/>
        <w:lang w:eastAsia="cs-CZ" w:bidi="ug-CN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5D9CC4A" wp14:editId="4FB82BA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182FBE" w14:textId="78F08B06" w:rsidR="00BF7406" w:rsidRPr="00BF7406" w:rsidRDefault="00BF7406" w:rsidP="00BF7406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626469"/>
                              <w:sz w:val="12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9CC4A" id="_x0000_t202" coordsize="21600,21600" o:spt="202" path="m,l,21600r21600,l21600,xe">
              <v:stroke joinstyle="miter"/>
              <v:path gradientshapeok="t" o:connecttype="rect"/>
            </v:shapetype>
            <v:shape id="MSIPCM3a08451cb24a0ad1c56b0465" o:spid="_x0000_s1028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11182FBE" w14:textId="78F08B06" w:rsidR="00BF7406" w:rsidRPr="00BF7406" w:rsidRDefault="00BF7406" w:rsidP="00BF7406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/>
                        <w:color w:val="626469"/>
                        <w:sz w:val="12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595959" w:themeColor="text1" w:themeTint="A6"/>
        <w:sz w:val="16"/>
        <w:szCs w:val="16"/>
      </w:rPr>
      <w:t xml:space="preserve">Strana | </w:t>
    </w:r>
    <w:r w:rsidR="001C0BF0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1C0BF0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1C0BF0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5C253D">
      <w:rPr>
        <w:rStyle w:val="slostrnky"/>
        <w:noProof/>
        <w:color w:val="595959" w:themeColor="text1" w:themeTint="A6"/>
        <w:sz w:val="16"/>
        <w:szCs w:val="16"/>
      </w:rPr>
      <w:t>2</w:t>
    </w:r>
    <w:r w:rsidR="001C0BF0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1C0BF0" w:rsidRDefault="001C0BF0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noProof/>
        <w:sz w:val="16"/>
        <w:szCs w:val="16"/>
        <w:lang w:eastAsia="cs-CZ" w:bidi="u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75BA10" id="Rectangle 19" o:spid="_x0000_s1026" style="position:absolute;margin-left:-74.95pt;margin-top:12.35pt;width:620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p w14:paraId="0EE93561" w14:textId="77777777" w:rsidR="001C0BF0" w:rsidRDefault="001C0BF0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358B5489" w:rsidR="001C0BF0" w:rsidRPr="00673AA2" w:rsidRDefault="00AF2BEF" w:rsidP="00673AA2">
    <w:pPr>
      <w:pStyle w:val="Zpat"/>
      <w:rPr>
        <w:szCs w:val="16"/>
      </w:rPr>
    </w:pPr>
    <w:r>
      <w:rPr>
        <w:noProof/>
        <w:szCs w:val="16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36CC49" wp14:editId="7A47CF0D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107DE5" w14:textId="77777777" w:rsidR="00AF2BEF" w:rsidRPr="00FF7B63" w:rsidRDefault="00AF2BEF" w:rsidP="00AF2BE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7FBA9FA4" w14:textId="77777777" w:rsidR="00AF2BEF" w:rsidRPr="00AC3592" w:rsidRDefault="00AF2BEF" w:rsidP="00AF2BE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6CC49" id="Pole tekstowe 3" o:spid="_x0000_s1029" type="#_x0000_t202" style="position:absolute;margin-left:0;margin-top:0;width:152.85pt;height:73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" filled="f" stroked="f">
              <v:textbox>
                <w:txbxContent>
                  <w:p w14:paraId="5C107DE5" w14:textId="77777777" w:rsidR="00AF2BEF" w:rsidRPr="00FF7B63" w:rsidRDefault="00AF2BEF" w:rsidP="00AF2BEF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7FBA9FA4" w14:textId="77777777" w:rsidR="00AF2BEF" w:rsidRPr="00AC3592" w:rsidRDefault="00AF2BEF" w:rsidP="00AF2BE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618F" w14:textId="77777777" w:rsidR="003A0CF6" w:rsidRDefault="003A0CF6" w:rsidP="00B230CF">
      <w:r>
        <w:separator/>
      </w:r>
    </w:p>
  </w:footnote>
  <w:footnote w:type="continuationSeparator" w:id="0">
    <w:p w14:paraId="296058E1" w14:textId="77777777" w:rsidR="003A0CF6" w:rsidRDefault="003A0CF6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1C0BF0" w:rsidRPr="002D65CB" w:rsidRDefault="001C0BF0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/>
        <w:noProof/>
        <w:color w:val="595959" w:themeColor="text1" w:themeTint="A6"/>
        <w:sz w:val="57"/>
        <w:szCs w:val="57"/>
        <w:lang w:eastAsia="cs-CZ" w:bidi="ug-CN"/>
      </w:rPr>
      <w:drawing>
        <wp:anchor distT="0" distB="0" distL="114300" distR="114300" simplePos="0" relativeHeight="251653120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/>
        <w:noProof/>
        <w:color w:val="595959" w:themeColor="text1" w:themeTint="A6"/>
        <w:sz w:val="57"/>
        <w:szCs w:val="57"/>
        <w:lang w:eastAsia="cs-CZ" w:bidi="ug-CN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1C0BF0" w:rsidRDefault="001C0BF0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" filled="f" stroked="f">
              <v:textbox>
                <w:txbxContent>
                  <w:p w14:paraId="05A20927" w14:textId="77777777" w:rsidR="001C0BF0" w:rsidRDefault="001C0BF0" w:rsidP="002D65CB"/>
                </w:txbxContent>
              </v:textbox>
              <w10:wrap type="square"/>
            </v:shape>
          </w:pict>
        </mc:Fallback>
      </mc:AlternateContent>
    </w:r>
    <w:r>
      <w:rPr>
        <w:rFonts w:ascii="Arial Rounded MT Std Light" w:hAnsi="Arial Rounded MT Std Light"/>
        <w:color w:val="595959" w:themeColor="text1" w:themeTint="A6"/>
        <w:sz w:val="57"/>
        <w:szCs w:val="57"/>
      </w:rPr>
      <w:t xml:space="preserve">Tisková zpráva                      </w:t>
    </w:r>
  </w:p>
  <w:p w14:paraId="0F7C4EA6" w14:textId="77777777" w:rsidR="001C0BF0" w:rsidRPr="00501D81" w:rsidRDefault="001C0BF0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ABA7" w14:textId="474C36D1" w:rsidR="001C0BF0" w:rsidRDefault="001C0BF0" w:rsidP="00C010BE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>
      <w:rPr>
        <w:rFonts w:ascii="Arial" w:hAnsi="Arial"/>
        <w:noProof/>
        <w:color w:val="595959" w:themeColor="text1" w:themeTint="A6"/>
        <w:sz w:val="40"/>
        <w:szCs w:val="40"/>
        <w:lang w:eastAsia="cs-CZ" w:bidi="ug-CN"/>
      </w:rPr>
      <w:drawing>
        <wp:anchor distT="0" distB="0" distL="114300" distR="114300" simplePos="0" relativeHeight="251648000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 xml:space="preserve">Tisková zpráva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07DE1"/>
    <w:multiLevelType w:val="hybridMultilevel"/>
    <w:tmpl w:val="43CC56E0"/>
    <w:lvl w:ilvl="0" w:tplc="3CF26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25A91"/>
    <w:multiLevelType w:val="hybridMultilevel"/>
    <w:tmpl w:val="8F8EA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CA7"/>
    <w:multiLevelType w:val="hybridMultilevel"/>
    <w:tmpl w:val="046E2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74573"/>
    <w:multiLevelType w:val="hybridMultilevel"/>
    <w:tmpl w:val="F6885D2C"/>
    <w:lvl w:ilvl="0" w:tplc="8812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C0D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6F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6E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65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4F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0A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0B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22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B37CD"/>
    <w:multiLevelType w:val="hybridMultilevel"/>
    <w:tmpl w:val="87E00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65B1A"/>
    <w:multiLevelType w:val="hybridMultilevel"/>
    <w:tmpl w:val="5EC8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A7BE7"/>
    <w:multiLevelType w:val="hybridMultilevel"/>
    <w:tmpl w:val="8A16D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55B86"/>
    <w:multiLevelType w:val="hybridMultilevel"/>
    <w:tmpl w:val="D67E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6339E"/>
    <w:multiLevelType w:val="hybridMultilevel"/>
    <w:tmpl w:val="DB4E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A1745"/>
    <w:multiLevelType w:val="hybridMultilevel"/>
    <w:tmpl w:val="B346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961718">
    <w:abstractNumId w:val="22"/>
  </w:num>
  <w:num w:numId="2" w16cid:durableId="1873806074">
    <w:abstractNumId w:val="8"/>
  </w:num>
  <w:num w:numId="3" w16cid:durableId="1231844249">
    <w:abstractNumId w:val="0"/>
    <w:lvlOverride w:ilvl="0">
      <w:startOverride w:val="1"/>
    </w:lvlOverride>
  </w:num>
  <w:num w:numId="4" w16cid:durableId="1004015728">
    <w:abstractNumId w:val="13"/>
  </w:num>
  <w:num w:numId="5" w16cid:durableId="1943102612">
    <w:abstractNumId w:val="13"/>
  </w:num>
  <w:num w:numId="6" w16cid:durableId="788207827">
    <w:abstractNumId w:val="2"/>
  </w:num>
  <w:num w:numId="7" w16cid:durableId="997611120">
    <w:abstractNumId w:val="25"/>
  </w:num>
  <w:num w:numId="8" w16cid:durableId="199976371">
    <w:abstractNumId w:val="14"/>
  </w:num>
  <w:num w:numId="9" w16cid:durableId="1386681737">
    <w:abstractNumId w:val="19"/>
  </w:num>
  <w:num w:numId="10" w16cid:durableId="1018699807">
    <w:abstractNumId w:val="4"/>
  </w:num>
  <w:num w:numId="11" w16cid:durableId="1770348564">
    <w:abstractNumId w:val="27"/>
  </w:num>
  <w:num w:numId="12" w16cid:durableId="1734424072">
    <w:abstractNumId w:val="18"/>
  </w:num>
  <w:num w:numId="13" w16cid:durableId="619722486">
    <w:abstractNumId w:val="26"/>
  </w:num>
  <w:num w:numId="14" w16cid:durableId="1228804709">
    <w:abstractNumId w:val="1"/>
  </w:num>
  <w:num w:numId="15" w16cid:durableId="48921271">
    <w:abstractNumId w:val="17"/>
  </w:num>
  <w:num w:numId="16" w16cid:durableId="1811051809">
    <w:abstractNumId w:val="11"/>
  </w:num>
  <w:num w:numId="17" w16cid:durableId="255404717">
    <w:abstractNumId w:val="21"/>
  </w:num>
  <w:num w:numId="18" w16cid:durableId="191770204">
    <w:abstractNumId w:val="3"/>
  </w:num>
  <w:num w:numId="19" w16cid:durableId="342517334">
    <w:abstractNumId w:val="6"/>
  </w:num>
  <w:num w:numId="20" w16cid:durableId="1614559030">
    <w:abstractNumId w:val="15"/>
  </w:num>
  <w:num w:numId="21" w16cid:durableId="918752250">
    <w:abstractNumId w:val="20"/>
  </w:num>
  <w:num w:numId="22" w16cid:durableId="4677435">
    <w:abstractNumId w:val="24"/>
  </w:num>
  <w:num w:numId="23" w16cid:durableId="1168249907">
    <w:abstractNumId w:val="9"/>
  </w:num>
  <w:num w:numId="24" w16cid:durableId="2144881900">
    <w:abstractNumId w:val="12"/>
  </w:num>
  <w:num w:numId="25" w16cid:durableId="2092778085">
    <w:abstractNumId w:val="10"/>
  </w:num>
  <w:num w:numId="26" w16cid:durableId="1844928498">
    <w:abstractNumId w:val="5"/>
  </w:num>
  <w:num w:numId="27" w16cid:durableId="2095320390">
    <w:abstractNumId w:val="28"/>
  </w:num>
  <w:num w:numId="28" w16cid:durableId="1135372914">
    <w:abstractNumId w:val="23"/>
  </w:num>
  <w:num w:numId="29" w16cid:durableId="1582526221">
    <w:abstractNumId w:val="16"/>
  </w:num>
  <w:num w:numId="30" w16cid:durableId="759108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0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cs-CZ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xMTK0MDQ2MzAyNjNX0lEKTi0uzszPAykwqgUAkKggaywAAAA="/>
  </w:docVars>
  <w:rsids>
    <w:rsidRoot w:val="00B230CF"/>
    <w:rsid w:val="00002B2B"/>
    <w:rsid w:val="00003F4F"/>
    <w:rsid w:val="00003FE5"/>
    <w:rsid w:val="00004BBC"/>
    <w:rsid w:val="000066FE"/>
    <w:rsid w:val="0000770E"/>
    <w:rsid w:val="00012D6C"/>
    <w:rsid w:val="00020110"/>
    <w:rsid w:val="000229D0"/>
    <w:rsid w:val="00023361"/>
    <w:rsid w:val="00023453"/>
    <w:rsid w:val="00030101"/>
    <w:rsid w:val="0003233D"/>
    <w:rsid w:val="00035046"/>
    <w:rsid w:val="00036B1E"/>
    <w:rsid w:val="00040316"/>
    <w:rsid w:val="00043F0D"/>
    <w:rsid w:val="000449AC"/>
    <w:rsid w:val="00045737"/>
    <w:rsid w:val="00061D4D"/>
    <w:rsid w:val="00070C31"/>
    <w:rsid w:val="00083F89"/>
    <w:rsid w:val="000913FC"/>
    <w:rsid w:val="00091ECC"/>
    <w:rsid w:val="00093605"/>
    <w:rsid w:val="000972BF"/>
    <w:rsid w:val="000A1245"/>
    <w:rsid w:val="000A14D6"/>
    <w:rsid w:val="000A313D"/>
    <w:rsid w:val="000A49BC"/>
    <w:rsid w:val="000A6E9B"/>
    <w:rsid w:val="000A7472"/>
    <w:rsid w:val="000B1608"/>
    <w:rsid w:val="000B39BF"/>
    <w:rsid w:val="000B432F"/>
    <w:rsid w:val="000B7042"/>
    <w:rsid w:val="000C6A6C"/>
    <w:rsid w:val="000C7550"/>
    <w:rsid w:val="000D1708"/>
    <w:rsid w:val="000D3C33"/>
    <w:rsid w:val="000D662D"/>
    <w:rsid w:val="000D6A25"/>
    <w:rsid w:val="000E209C"/>
    <w:rsid w:val="000E3FB6"/>
    <w:rsid w:val="000F249B"/>
    <w:rsid w:val="00101114"/>
    <w:rsid w:val="00104B9E"/>
    <w:rsid w:val="00110E9D"/>
    <w:rsid w:val="001118FB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67F97"/>
    <w:rsid w:val="00173941"/>
    <w:rsid w:val="00175657"/>
    <w:rsid w:val="00180038"/>
    <w:rsid w:val="00183788"/>
    <w:rsid w:val="00183AD7"/>
    <w:rsid w:val="00183B6C"/>
    <w:rsid w:val="00184EB1"/>
    <w:rsid w:val="001A5998"/>
    <w:rsid w:val="001A5999"/>
    <w:rsid w:val="001B580D"/>
    <w:rsid w:val="001C0BF0"/>
    <w:rsid w:val="001D3A4B"/>
    <w:rsid w:val="001D7F7D"/>
    <w:rsid w:val="001F1D7C"/>
    <w:rsid w:val="00202273"/>
    <w:rsid w:val="00206311"/>
    <w:rsid w:val="00206548"/>
    <w:rsid w:val="0021034D"/>
    <w:rsid w:val="00211821"/>
    <w:rsid w:val="00211A85"/>
    <w:rsid w:val="0021212F"/>
    <w:rsid w:val="00213D22"/>
    <w:rsid w:val="00214721"/>
    <w:rsid w:val="00215B17"/>
    <w:rsid w:val="00216183"/>
    <w:rsid w:val="00220E59"/>
    <w:rsid w:val="00221D68"/>
    <w:rsid w:val="00226CF6"/>
    <w:rsid w:val="0023110F"/>
    <w:rsid w:val="00234B32"/>
    <w:rsid w:val="00245FB4"/>
    <w:rsid w:val="00251162"/>
    <w:rsid w:val="00253E00"/>
    <w:rsid w:val="0025404D"/>
    <w:rsid w:val="002551F1"/>
    <w:rsid w:val="00261D73"/>
    <w:rsid w:val="002718C4"/>
    <w:rsid w:val="00272D28"/>
    <w:rsid w:val="00274B66"/>
    <w:rsid w:val="00277EB4"/>
    <w:rsid w:val="00282B4C"/>
    <w:rsid w:val="002836DF"/>
    <w:rsid w:val="00284F88"/>
    <w:rsid w:val="0029258F"/>
    <w:rsid w:val="00295E1B"/>
    <w:rsid w:val="00297AB0"/>
    <w:rsid w:val="002A22ED"/>
    <w:rsid w:val="002A250E"/>
    <w:rsid w:val="002A2A39"/>
    <w:rsid w:val="002A6AC9"/>
    <w:rsid w:val="002A7458"/>
    <w:rsid w:val="002B451B"/>
    <w:rsid w:val="002B4EE5"/>
    <w:rsid w:val="002D0BC2"/>
    <w:rsid w:val="002D42C8"/>
    <w:rsid w:val="002D5196"/>
    <w:rsid w:val="002D5DBE"/>
    <w:rsid w:val="002D65CB"/>
    <w:rsid w:val="002F46CA"/>
    <w:rsid w:val="002F5459"/>
    <w:rsid w:val="00301DA0"/>
    <w:rsid w:val="00303609"/>
    <w:rsid w:val="00311F5A"/>
    <w:rsid w:val="00313A7E"/>
    <w:rsid w:val="00321849"/>
    <w:rsid w:val="003278E2"/>
    <w:rsid w:val="00327FA6"/>
    <w:rsid w:val="00330CAB"/>
    <w:rsid w:val="00332358"/>
    <w:rsid w:val="0033722D"/>
    <w:rsid w:val="00340373"/>
    <w:rsid w:val="00350ED7"/>
    <w:rsid w:val="00351F8D"/>
    <w:rsid w:val="00352FC9"/>
    <w:rsid w:val="00355206"/>
    <w:rsid w:val="00355C07"/>
    <w:rsid w:val="00360EBC"/>
    <w:rsid w:val="0036319A"/>
    <w:rsid w:val="0036398D"/>
    <w:rsid w:val="00364ABF"/>
    <w:rsid w:val="00365144"/>
    <w:rsid w:val="003660A7"/>
    <w:rsid w:val="003767E8"/>
    <w:rsid w:val="003A0CF6"/>
    <w:rsid w:val="003A5B48"/>
    <w:rsid w:val="003A6CB1"/>
    <w:rsid w:val="003C0883"/>
    <w:rsid w:val="003D5BD8"/>
    <w:rsid w:val="003E0A42"/>
    <w:rsid w:val="003E67EE"/>
    <w:rsid w:val="003F140D"/>
    <w:rsid w:val="003F351D"/>
    <w:rsid w:val="003F798B"/>
    <w:rsid w:val="00400557"/>
    <w:rsid w:val="004020D1"/>
    <w:rsid w:val="00402968"/>
    <w:rsid w:val="00405836"/>
    <w:rsid w:val="004110DE"/>
    <w:rsid w:val="00413908"/>
    <w:rsid w:val="00416E99"/>
    <w:rsid w:val="0041709C"/>
    <w:rsid w:val="004225DA"/>
    <w:rsid w:val="004326DC"/>
    <w:rsid w:val="0043589A"/>
    <w:rsid w:val="00436959"/>
    <w:rsid w:val="00443C74"/>
    <w:rsid w:val="0044535A"/>
    <w:rsid w:val="0044540B"/>
    <w:rsid w:val="0044572A"/>
    <w:rsid w:val="00446481"/>
    <w:rsid w:val="00446EB0"/>
    <w:rsid w:val="0045370D"/>
    <w:rsid w:val="004648BA"/>
    <w:rsid w:val="00464D2F"/>
    <w:rsid w:val="00471EF1"/>
    <w:rsid w:val="004734E0"/>
    <w:rsid w:val="00480591"/>
    <w:rsid w:val="00492817"/>
    <w:rsid w:val="00493E4E"/>
    <w:rsid w:val="004A0106"/>
    <w:rsid w:val="004A1D3D"/>
    <w:rsid w:val="004A39DF"/>
    <w:rsid w:val="004A7E06"/>
    <w:rsid w:val="004B1588"/>
    <w:rsid w:val="004B5FB2"/>
    <w:rsid w:val="004C1B07"/>
    <w:rsid w:val="004C4D4E"/>
    <w:rsid w:val="004C52BC"/>
    <w:rsid w:val="004C7D26"/>
    <w:rsid w:val="004D13B5"/>
    <w:rsid w:val="004D32A8"/>
    <w:rsid w:val="004D5ED0"/>
    <w:rsid w:val="004E32FB"/>
    <w:rsid w:val="004F18DB"/>
    <w:rsid w:val="004F4B69"/>
    <w:rsid w:val="00500587"/>
    <w:rsid w:val="00501D81"/>
    <w:rsid w:val="00506C46"/>
    <w:rsid w:val="0051242C"/>
    <w:rsid w:val="00512B01"/>
    <w:rsid w:val="00513FAE"/>
    <w:rsid w:val="00524054"/>
    <w:rsid w:val="00526BE0"/>
    <w:rsid w:val="00534E84"/>
    <w:rsid w:val="00545E7C"/>
    <w:rsid w:val="00554A2D"/>
    <w:rsid w:val="00554C01"/>
    <w:rsid w:val="00557DBD"/>
    <w:rsid w:val="00562DE2"/>
    <w:rsid w:val="00564056"/>
    <w:rsid w:val="005642FF"/>
    <w:rsid w:val="00565762"/>
    <w:rsid w:val="005678B9"/>
    <w:rsid w:val="005716AD"/>
    <w:rsid w:val="005718A5"/>
    <w:rsid w:val="0057353F"/>
    <w:rsid w:val="00573D76"/>
    <w:rsid w:val="00584F11"/>
    <w:rsid w:val="00587390"/>
    <w:rsid w:val="00587B05"/>
    <w:rsid w:val="00591609"/>
    <w:rsid w:val="005954A0"/>
    <w:rsid w:val="00597782"/>
    <w:rsid w:val="005A27AB"/>
    <w:rsid w:val="005A316E"/>
    <w:rsid w:val="005A3830"/>
    <w:rsid w:val="005A3F40"/>
    <w:rsid w:val="005A4409"/>
    <w:rsid w:val="005A6A35"/>
    <w:rsid w:val="005A7F8D"/>
    <w:rsid w:val="005B3AC6"/>
    <w:rsid w:val="005B3F3F"/>
    <w:rsid w:val="005B4104"/>
    <w:rsid w:val="005B58B4"/>
    <w:rsid w:val="005B6751"/>
    <w:rsid w:val="005C06A9"/>
    <w:rsid w:val="005C253D"/>
    <w:rsid w:val="005C4232"/>
    <w:rsid w:val="005C45D9"/>
    <w:rsid w:val="005D0236"/>
    <w:rsid w:val="005D7287"/>
    <w:rsid w:val="005E285C"/>
    <w:rsid w:val="005E3785"/>
    <w:rsid w:val="005F2DF7"/>
    <w:rsid w:val="00602309"/>
    <w:rsid w:val="00604EF8"/>
    <w:rsid w:val="00612C27"/>
    <w:rsid w:val="0061380E"/>
    <w:rsid w:val="0062273C"/>
    <w:rsid w:val="006229CD"/>
    <w:rsid w:val="00622B6F"/>
    <w:rsid w:val="00633B25"/>
    <w:rsid w:val="006378F7"/>
    <w:rsid w:val="00641A45"/>
    <w:rsid w:val="006443D7"/>
    <w:rsid w:val="006473D1"/>
    <w:rsid w:val="00647C55"/>
    <w:rsid w:val="006510C3"/>
    <w:rsid w:val="00652ABC"/>
    <w:rsid w:val="00653DB9"/>
    <w:rsid w:val="00656216"/>
    <w:rsid w:val="006566A5"/>
    <w:rsid w:val="00656C18"/>
    <w:rsid w:val="0066220C"/>
    <w:rsid w:val="00664CAB"/>
    <w:rsid w:val="00673AA2"/>
    <w:rsid w:val="00677AE5"/>
    <w:rsid w:val="00677CAB"/>
    <w:rsid w:val="006951E2"/>
    <w:rsid w:val="0069650D"/>
    <w:rsid w:val="006A15B8"/>
    <w:rsid w:val="006A694D"/>
    <w:rsid w:val="006A6AF8"/>
    <w:rsid w:val="006B37BE"/>
    <w:rsid w:val="006B58BA"/>
    <w:rsid w:val="006B6CBA"/>
    <w:rsid w:val="006B7D9F"/>
    <w:rsid w:val="006C4492"/>
    <w:rsid w:val="006D2357"/>
    <w:rsid w:val="006D74BE"/>
    <w:rsid w:val="006D772F"/>
    <w:rsid w:val="006E08CC"/>
    <w:rsid w:val="007010EF"/>
    <w:rsid w:val="0070292F"/>
    <w:rsid w:val="007033B2"/>
    <w:rsid w:val="007068ED"/>
    <w:rsid w:val="00710F4C"/>
    <w:rsid w:val="0071209A"/>
    <w:rsid w:val="007148A4"/>
    <w:rsid w:val="00722952"/>
    <w:rsid w:val="00723FC2"/>
    <w:rsid w:val="00726824"/>
    <w:rsid w:val="007322AB"/>
    <w:rsid w:val="0073551F"/>
    <w:rsid w:val="0073634D"/>
    <w:rsid w:val="00737B30"/>
    <w:rsid w:val="0074330C"/>
    <w:rsid w:val="007578B3"/>
    <w:rsid w:val="0076650D"/>
    <w:rsid w:val="007753E2"/>
    <w:rsid w:val="00780468"/>
    <w:rsid w:val="0078766F"/>
    <w:rsid w:val="00792345"/>
    <w:rsid w:val="0079355D"/>
    <w:rsid w:val="007A585B"/>
    <w:rsid w:val="007A5B6E"/>
    <w:rsid w:val="007C139A"/>
    <w:rsid w:val="007C147B"/>
    <w:rsid w:val="007C1C63"/>
    <w:rsid w:val="007C2087"/>
    <w:rsid w:val="007C305E"/>
    <w:rsid w:val="007C3945"/>
    <w:rsid w:val="007D36E4"/>
    <w:rsid w:val="007D3952"/>
    <w:rsid w:val="007E418F"/>
    <w:rsid w:val="007F131F"/>
    <w:rsid w:val="007F4A81"/>
    <w:rsid w:val="008133D6"/>
    <w:rsid w:val="0081416D"/>
    <w:rsid w:val="008165E0"/>
    <w:rsid w:val="008174DB"/>
    <w:rsid w:val="008228D3"/>
    <w:rsid w:val="00826DCE"/>
    <w:rsid w:val="00831A2A"/>
    <w:rsid w:val="008322E1"/>
    <w:rsid w:val="00837012"/>
    <w:rsid w:val="00837E7A"/>
    <w:rsid w:val="00841682"/>
    <w:rsid w:val="00843ADF"/>
    <w:rsid w:val="00850C03"/>
    <w:rsid w:val="008528F0"/>
    <w:rsid w:val="008779B2"/>
    <w:rsid w:val="00883073"/>
    <w:rsid w:val="0088427C"/>
    <w:rsid w:val="00885934"/>
    <w:rsid w:val="00886348"/>
    <w:rsid w:val="00892763"/>
    <w:rsid w:val="00894718"/>
    <w:rsid w:val="008A2D12"/>
    <w:rsid w:val="008A5301"/>
    <w:rsid w:val="008B21FC"/>
    <w:rsid w:val="008B6C9F"/>
    <w:rsid w:val="008B708C"/>
    <w:rsid w:val="008C0AD9"/>
    <w:rsid w:val="008C188A"/>
    <w:rsid w:val="008D0627"/>
    <w:rsid w:val="008D5A54"/>
    <w:rsid w:val="008D666D"/>
    <w:rsid w:val="008D7097"/>
    <w:rsid w:val="008E6E4F"/>
    <w:rsid w:val="008F3933"/>
    <w:rsid w:val="008F4F96"/>
    <w:rsid w:val="008F6AEA"/>
    <w:rsid w:val="009002A9"/>
    <w:rsid w:val="00902EB0"/>
    <w:rsid w:val="00906431"/>
    <w:rsid w:val="00906565"/>
    <w:rsid w:val="00907A96"/>
    <w:rsid w:val="00910CA9"/>
    <w:rsid w:val="00911C72"/>
    <w:rsid w:val="009222C9"/>
    <w:rsid w:val="00922396"/>
    <w:rsid w:val="009230E5"/>
    <w:rsid w:val="00924BBE"/>
    <w:rsid w:val="0094001F"/>
    <w:rsid w:val="00941AF1"/>
    <w:rsid w:val="00941EE6"/>
    <w:rsid w:val="00947AA0"/>
    <w:rsid w:val="00952533"/>
    <w:rsid w:val="00964698"/>
    <w:rsid w:val="00966217"/>
    <w:rsid w:val="00967223"/>
    <w:rsid w:val="009727A7"/>
    <w:rsid w:val="00977F8C"/>
    <w:rsid w:val="00984AF9"/>
    <w:rsid w:val="009928A2"/>
    <w:rsid w:val="00996ADA"/>
    <w:rsid w:val="009A0E8F"/>
    <w:rsid w:val="009A6BBB"/>
    <w:rsid w:val="009B56B0"/>
    <w:rsid w:val="009B63D6"/>
    <w:rsid w:val="009C0724"/>
    <w:rsid w:val="009C2700"/>
    <w:rsid w:val="009C6ACA"/>
    <w:rsid w:val="009C6B61"/>
    <w:rsid w:val="009C70E9"/>
    <w:rsid w:val="009D1C72"/>
    <w:rsid w:val="009D2D61"/>
    <w:rsid w:val="009D4ACD"/>
    <w:rsid w:val="009D60B8"/>
    <w:rsid w:val="009E02D5"/>
    <w:rsid w:val="009E1EDB"/>
    <w:rsid w:val="009E54F3"/>
    <w:rsid w:val="009E562A"/>
    <w:rsid w:val="009E6AB1"/>
    <w:rsid w:val="009E6F1C"/>
    <w:rsid w:val="009F2AF1"/>
    <w:rsid w:val="009F64CC"/>
    <w:rsid w:val="00A00B98"/>
    <w:rsid w:val="00A0707D"/>
    <w:rsid w:val="00A07E39"/>
    <w:rsid w:val="00A1599A"/>
    <w:rsid w:val="00A15A4F"/>
    <w:rsid w:val="00A2090C"/>
    <w:rsid w:val="00A222F2"/>
    <w:rsid w:val="00A2346E"/>
    <w:rsid w:val="00A267DF"/>
    <w:rsid w:val="00A274BA"/>
    <w:rsid w:val="00A32F95"/>
    <w:rsid w:val="00A42EAE"/>
    <w:rsid w:val="00A50BF5"/>
    <w:rsid w:val="00A514B0"/>
    <w:rsid w:val="00A51DB4"/>
    <w:rsid w:val="00A536BE"/>
    <w:rsid w:val="00A5617D"/>
    <w:rsid w:val="00A62263"/>
    <w:rsid w:val="00A65C6F"/>
    <w:rsid w:val="00A6630C"/>
    <w:rsid w:val="00A6714E"/>
    <w:rsid w:val="00A71F86"/>
    <w:rsid w:val="00A8026A"/>
    <w:rsid w:val="00A81781"/>
    <w:rsid w:val="00A832B0"/>
    <w:rsid w:val="00A849EC"/>
    <w:rsid w:val="00A9173D"/>
    <w:rsid w:val="00A937A7"/>
    <w:rsid w:val="00A96A3D"/>
    <w:rsid w:val="00AA0F8E"/>
    <w:rsid w:val="00AA2232"/>
    <w:rsid w:val="00AA4459"/>
    <w:rsid w:val="00AB1107"/>
    <w:rsid w:val="00AB2F11"/>
    <w:rsid w:val="00AB3B8D"/>
    <w:rsid w:val="00AC0A70"/>
    <w:rsid w:val="00AC0B6A"/>
    <w:rsid w:val="00AC0CC4"/>
    <w:rsid w:val="00AC288C"/>
    <w:rsid w:val="00AC2EEC"/>
    <w:rsid w:val="00AC3592"/>
    <w:rsid w:val="00AC608A"/>
    <w:rsid w:val="00AD017D"/>
    <w:rsid w:val="00AD64A6"/>
    <w:rsid w:val="00AD6E55"/>
    <w:rsid w:val="00AE02C5"/>
    <w:rsid w:val="00AE0A5C"/>
    <w:rsid w:val="00AE533A"/>
    <w:rsid w:val="00AE5432"/>
    <w:rsid w:val="00AE58BA"/>
    <w:rsid w:val="00AE6F3D"/>
    <w:rsid w:val="00AF0388"/>
    <w:rsid w:val="00AF2BEF"/>
    <w:rsid w:val="00AF4830"/>
    <w:rsid w:val="00B10990"/>
    <w:rsid w:val="00B12318"/>
    <w:rsid w:val="00B157CB"/>
    <w:rsid w:val="00B15BD4"/>
    <w:rsid w:val="00B15F61"/>
    <w:rsid w:val="00B16906"/>
    <w:rsid w:val="00B230CF"/>
    <w:rsid w:val="00B2369D"/>
    <w:rsid w:val="00B27090"/>
    <w:rsid w:val="00B300C8"/>
    <w:rsid w:val="00B35959"/>
    <w:rsid w:val="00B35B67"/>
    <w:rsid w:val="00B43F7D"/>
    <w:rsid w:val="00B51AB7"/>
    <w:rsid w:val="00B5386E"/>
    <w:rsid w:val="00B547F0"/>
    <w:rsid w:val="00B555AD"/>
    <w:rsid w:val="00B579ED"/>
    <w:rsid w:val="00B57BB2"/>
    <w:rsid w:val="00B6090A"/>
    <w:rsid w:val="00B66E6D"/>
    <w:rsid w:val="00B742EC"/>
    <w:rsid w:val="00B76309"/>
    <w:rsid w:val="00B80364"/>
    <w:rsid w:val="00B85C0E"/>
    <w:rsid w:val="00B93E9A"/>
    <w:rsid w:val="00B94698"/>
    <w:rsid w:val="00B95CBB"/>
    <w:rsid w:val="00BA249D"/>
    <w:rsid w:val="00BA25BD"/>
    <w:rsid w:val="00BA2A57"/>
    <w:rsid w:val="00BB6DB1"/>
    <w:rsid w:val="00BB71C1"/>
    <w:rsid w:val="00BC13E3"/>
    <w:rsid w:val="00BC1CA4"/>
    <w:rsid w:val="00BC28BB"/>
    <w:rsid w:val="00BC4FDA"/>
    <w:rsid w:val="00BD06E2"/>
    <w:rsid w:val="00BD55AB"/>
    <w:rsid w:val="00BD67D5"/>
    <w:rsid w:val="00BE29AB"/>
    <w:rsid w:val="00BE4CB0"/>
    <w:rsid w:val="00BE71D1"/>
    <w:rsid w:val="00BE7B8B"/>
    <w:rsid w:val="00BF3C86"/>
    <w:rsid w:val="00BF7406"/>
    <w:rsid w:val="00C01091"/>
    <w:rsid w:val="00C010BE"/>
    <w:rsid w:val="00C02C51"/>
    <w:rsid w:val="00C07EBF"/>
    <w:rsid w:val="00C110CE"/>
    <w:rsid w:val="00C14927"/>
    <w:rsid w:val="00C24339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535"/>
    <w:rsid w:val="00C57A79"/>
    <w:rsid w:val="00C60299"/>
    <w:rsid w:val="00C62ECC"/>
    <w:rsid w:val="00C63FE5"/>
    <w:rsid w:val="00C65B0A"/>
    <w:rsid w:val="00C73AE8"/>
    <w:rsid w:val="00C73E30"/>
    <w:rsid w:val="00C77242"/>
    <w:rsid w:val="00C8019A"/>
    <w:rsid w:val="00C81831"/>
    <w:rsid w:val="00C96C08"/>
    <w:rsid w:val="00CA117D"/>
    <w:rsid w:val="00CA3765"/>
    <w:rsid w:val="00CB18A0"/>
    <w:rsid w:val="00CB2FE1"/>
    <w:rsid w:val="00CB60A6"/>
    <w:rsid w:val="00CC2426"/>
    <w:rsid w:val="00CC33A2"/>
    <w:rsid w:val="00CC348A"/>
    <w:rsid w:val="00CD2755"/>
    <w:rsid w:val="00CD6D92"/>
    <w:rsid w:val="00CD70F8"/>
    <w:rsid w:val="00CE3460"/>
    <w:rsid w:val="00CE4B7F"/>
    <w:rsid w:val="00CE4D4E"/>
    <w:rsid w:val="00CE60D2"/>
    <w:rsid w:val="00CF33C8"/>
    <w:rsid w:val="00CF345E"/>
    <w:rsid w:val="00CF4252"/>
    <w:rsid w:val="00CF48AF"/>
    <w:rsid w:val="00CF5915"/>
    <w:rsid w:val="00CF5CDB"/>
    <w:rsid w:val="00D01237"/>
    <w:rsid w:val="00D0344A"/>
    <w:rsid w:val="00D0511D"/>
    <w:rsid w:val="00D0688E"/>
    <w:rsid w:val="00D06FAC"/>
    <w:rsid w:val="00D25B28"/>
    <w:rsid w:val="00D273E3"/>
    <w:rsid w:val="00D33315"/>
    <w:rsid w:val="00D3726D"/>
    <w:rsid w:val="00D4003A"/>
    <w:rsid w:val="00D47B2E"/>
    <w:rsid w:val="00D55C3F"/>
    <w:rsid w:val="00D561F9"/>
    <w:rsid w:val="00D565A6"/>
    <w:rsid w:val="00D62391"/>
    <w:rsid w:val="00D6294D"/>
    <w:rsid w:val="00D8130E"/>
    <w:rsid w:val="00D81629"/>
    <w:rsid w:val="00D82870"/>
    <w:rsid w:val="00D90848"/>
    <w:rsid w:val="00D91E87"/>
    <w:rsid w:val="00D91FF8"/>
    <w:rsid w:val="00D9383B"/>
    <w:rsid w:val="00D95BC1"/>
    <w:rsid w:val="00DA175D"/>
    <w:rsid w:val="00DA22C4"/>
    <w:rsid w:val="00DA25BB"/>
    <w:rsid w:val="00DA3B68"/>
    <w:rsid w:val="00DA5751"/>
    <w:rsid w:val="00DA63F3"/>
    <w:rsid w:val="00DA7942"/>
    <w:rsid w:val="00DB22B7"/>
    <w:rsid w:val="00DB245F"/>
    <w:rsid w:val="00DB614B"/>
    <w:rsid w:val="00DC6623"/>
    <w:rsid w:val="00DD2A5B"/>
    <w:rsid w:val="00DD2D49"/>
    <w:rsid w:val="00DD39A4"/>
    <w:rsid w:val="00DD3CC0"/>
    <w:rsid w:val="00DE5C96"/>
    <w:rsid w:val="00DF03EF"/>
    <w:rsid w:val="00DF3396"/>
    <w:rsid w:val="00DF3602"/>
    <w:rsid w:val="00DF368F"/>
    <w:rsid w:val="00E15C43"/>
    <w:rsid w:val="00E163C0"/>
    <w:rsid w:val="00E20058"/>
    <w:rsid w:val="00E2486E"/>
    <w:rsid w:val="00E269FC"/>
    <w:rsid w:val="00E27B2B"/>
    <w:rsid w:val="00E43976"/>
    <w:rsid w:val="00E44395"/>
    <w:rsid w:val="00E47021"/>
    <w:rsid w:val="00E52880"/>
    <w:rsid w:val="00E52F9C"/>
    <w:rsid w:val="00E56A66"/>
    <w:rsid w:val="00E629E7"/>
    <w:rsid w:val="00E76236"/>
    <w:rsid w:val="00E76ACC"/>
    <w:rsid w:val="00E85FB9"/>
    <w:rsid w:val="00E86D1E"/>
    <w:rsid w:val="00E92673"/>
    <w:rsid w:val="00E92ECA"/>
    <w:rsid w:val="00E94F98"/>
    <w:rsid w:val="00E956BB"/>
    <w:rsid w:val="00EA7381"/>
    <w:rsid w:val="00EA792D"/>
    <w:rsid w:val="00EB0CD0"/>
    <w:rsid w:val="00EB12EF"/>
    <w:rsid w:val="00EB3825"/>
    <w:rsid w:val="00EB5C2D"/>
    <w:rsid w:val="00EB7767"/>
    <w:rsid w:val="00EC3290"/>
    <w:rsid w:val="00EC7156"/>
    <w:rsid w:val="00EC72D6"/>
    <w:rsid w:val="00EC7D89"/>
    <w:rsid w:val="00ED7BD5"/>
    <w:rsid w:val="00EE5796"/>
    <w:rsid w:val="00EE759E"/>
    <w:rsid w:val="00EF3CB4"/>
    <w:rsid w:val="00EF3EF0"/>
    <w:rsid w:val="00EF4DD0"/>
    <w:rsid w:val="00F015FB"/>
    <w:rsid w:val="00F11692"/>
    <w:rsid w:val="00F154E6"/>
    <w:rsid w:val="00F252F2"/>
    <w:rsid w:val="00F43E1F"/>
    <w:rsid w:val="00F44838"/>
    <w:rsid w:val="00F44C68"/>
    <w:rsid w:val="00F44C9B"/>
    <w:rsid w:val="00F45B8E"/>
    <w:rsid w:val="00F50D22"/>
    <w:rsid w:val="00F56711"/>
    <w:rsid w:val="00F6718F"/>
    <w:rsid w:val="00F70C78"/>
    <w:rsid w:val="00F722B4"/>
    <w:rsid w:val="00F7315B"/>
    <w:rsid w:val="00F809A8"/>
    <w:rsid w:val="00F821F5"/>
    <w:rsid w:val="00F840C0"/>
    <w:rsid w:val="00F90D7E"/>
    <w:rsid w:val="00F961AD"/>
    <w:rsid w:val="00FA07B9"/>
    <w:rsid w:val="00FB4693"/>
    <w:rsid w:val="00FC2F17"/>
    <w:rsid w:val="00FD0E07"/>
    <w:rsid w:val="00FD3009"/>
    <w:rsid w:val="00FD604B"/>
    <w:rsid w:val="00FE09AD"/>
    <w:rsid w:val="00FE2957"/>
    <w:rsid w:val="00FF54D8"/>
    <w:rsid w:val="00FF5D97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426011FD-EE48-43A7-8362-42B9DCBD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0388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3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AF0388"/>
    <w:rPr>
      <w:rFonts w:ascii="Arial Rounded MT Pro Light" w:eastAsiaTheme="majorEastAsia" w:hAnsi="Arial Rounded MT Pro Light" w:cstheme="majorBidi"/>
      <w:b/>
      <w:bCs/>
      <w:color w:val="000000" w:themeColor="text1"/>
      <w:szCs w:val="26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eastAsia="fr-FR"/>
    </w:rPr>
  </w:style>
  <w:style w:type="paragraph" w:styleId="Zkladntext">
    <w:name w:val="Body Text"/>
    <w:basedOn w:val="Normln"/>
    <w:link w:val="ZkladntextChar"/>
    <w:uiPriority w:val="1"/>
    <w:qFormat/>
    <w:rsid w:val="00F961AD"/>
    <w:pPr>
      <w:widowControl w:val="0"/>
      <w:autoSpaceDE w:val="0"/>
      <w:autoSpaceDN w:val="0"/>
      <w:spacing w:before="0" w:beforeAutospacing="0" w:after="0" w:afterAutospacing="0"/>
    </w:pPr>
    <w:rPr>
      <w:rFonts w:ascii="Arial" w:eastAsia="Arial" w:hAnsi="Arial" w:cs="Arial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961AD"/>
    <w:rPr>
      <w:rFonts w:ascii="Arial" w:eastAsia="Arial" w:hAnsi="Arial" w:cs="Arial"/>
      <w:sz w:val="20"/>
      <w:szCs w:val="20"/>
      <w:lang w:eastAsia="en-US"/>
    </w:rPr>
  </w:style>
  <w:style w:type="character" w:styleId="Zdraznn">
    <w:name w:val="Emphasis"/>
    <w:basedOn w:val="Standardnpsmoodstavce"/>
    <w:uiPriority w:val="20"/>
    <w:qFormat/>
    <w:rsid w:val="00F43E1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23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Standardnpsmoodstavce"/>
    <w:rsid w:val="006D2357"/>
  </w:style>
  <w:style w:type="character" w:styleId="Nevyeenzmnka">
    <w:name w:val="Unresolved Mention"/>
    <w:basedOn w:val="Standardnpsmoodstavce"/>
    <w:uiPriority w:val="99"/>
    <w:semiHidden/>
    <w:unhideWhenUsed/>
    <w:rsid w:val="00A56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uk/en/product-category/8000-uninterruptible-power-supply-ups/?filter=business-3-critical-power-cooling-and-racks" TargetMode="External"/><Relationship Id="rId18" Type="http://schemas.openxmlformats.org/officeDocument/2006/relationships/hyperlink" Target="https://perspectives.se.com/news/schneider-electric-ranked-no-1-ppa-marketplace-solution-provider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?brandloc=DISABLE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terracloud.de/" TargetMode="External"/><Relationship Id="rId17" Type="http://schemas.openxmlformats.org/officeDocument/2006/relationships/hyperlink" Target="https://www.se.com/ww/en/download/document/Forrester_Research/" TargetMode="External"/><Relationship Id="rId25" Type="http://schemas.openxmlformats.org/officeDocument/2006/relationships/hyperlink" Target="https://www.youtube.com/user/SchneiderCorporat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wnload.schneider-electric.com/files?p_Doc_Ref=SE_451Research_Sustainability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blog.schneider-electric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.com/cz" TargetMode="External"/><Relationship Id="rId24" Type="http://schemas.openxmlformats.org/officeDocument/2006/relationships/image" Target="media/image3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schneider-electric.com/b2b/en/campaign/life-is-on/life-is-on.jsp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product-range/61821-netshelter-sx-sk%C5%99%C3%ADn%C4%9B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6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F59AF2-B0D1-4AE4-B2FD-E4DCEBBA8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E5B61F-7ECF-4AA9-AC0C-F4470C535416}"/>
</file>

<file path=customXml/itemProps3.xml><?xml version="1.0" encoding="utf-8"?>
<ds:datastoreItem xmlns:ds="http://schemas.openxmlformats.org/officeDocument/2006/customXml" ds:itemID="{680AE756-B10B-4688-827C-5B10DF9AA4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4769D4-D77A-4896-A7C8-BE23201AFC37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1072</Words>
  <Characters>5546</Characters>
  <Application>Microsoft Office Word</Application>
  <DocSecurity>4</DocSecurity>
  <Lines>173</Lines>
  <Paragraphs>147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VYZA trans, v. o. s.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VYZA trans, v. o. s.</dc:creator>
  <cp:lastModifiedBy>Alena Horáčková</cp:lastModifiedBy>
  <cp:revision>2</cp:revision>
  <cp:lastPrinted>2017-06-09T07:31:00Z</cp:lastPrinted>
  <dcterms:created xsi:type="dcterms:W3CDTF">2023-01-04T15:23:00Z</dcterms:created>
  <dcterms:modified xsi:type="dcterms:W3CDTF">2023-01-04T15:23:00Z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2022-11-25T08:30:53Z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c7a17b36-0788-4334-8dd4-84bcc4ff3bef</vt:lpwstr>
  </property>
  <property fmtid="{D5CDD505-2E9C-101B-9397-08002B2CF9AE}" pid="8" name="MSIP_Label_23f93e5f-d3c2-49a7-ba94-15405423c204_ContentBits">
    <vt:lpwstr>2</vt:lpwstr>
  </property>
  <property fmtid="{D5CDD505-2E9C-101B-9397-08002B2CF9AE}" pid="9" name="GrammarlyDocumentId">
    <vt:lpwstr>18111a325c5b735a049eced576463a2473c667ae4f07ec761616ae184fa27449</vt:lpwstr>
  </property>
  <property fmtid="{D5CDD505-2E9C-101B-9397-08002B2CF9AE}" pid="10" name="ContentTypeId">
    <vt:lpwstr>0x010100EE21AEF63623FE4F9A58CC6BACDC5B81</vt:lpwstr>
  </property>
  <property fmtid="{D5CDD505-2E9C-101B-9397-08002B2CF9AE}" pid="11" name="MediaServiceImageTags">
    <vt:lpwstr/>
  </property>
</Properties>
</file>